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08" w:rsidRPr="00B64C08" w:rsidRDefault="00B64C08" w:rsidP="00B64C0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6000"/>
          <w:sz w:val="36"/>
          <w:szCs w:val="36"/>
        </w:rPr>
      </w:pPr>
      <w:r w:rsidRPr="00B64C08">
        <w:rPr>
          <w:rFonts w:ascii="Times New Roman" w:eastAsia="Times New Roman" w:hAnsi="Times New Roman" w:cs="Times New Roman"/>
          <w:b/>
          <w:bCs/>
          <w:color w:val="FF6000"/>
          <w:sz w:val="36"/>
          <w:szCs w:val="36"/>
        </w:rPr>
        <w:fldChar w:fldCharType="begin"/>
      </w:r>
      <w:r w:rsidRPr="00B64C08">
        <w:rPr>
          <w:rFonts w:ascii="Times New Roman" w:eastAsia="Times New Roman" w:hAnsi="Times New Roman" w:cs="Times New Roman"/>
          <w:b/>
          <w:bCs/>
          <w:color w:val="FF6000"/>
          <w:sz w:val="36"/>
          <w:szCs w:val="36"/>
        </w:rPr>
        <w:instrText xml:space="preserve"> HYPERLINK "https://pereyslovskoesp.ru/index.php/administratsiya/4895-pamyatka-po-ukrytiyu-naseleniya-v-zaglublennykh-i-drugikh-pomeshcheniyakh-podzemnogo-prostranstva" </w:instrText>
      </w:r>
      <w:r w:rsidRPr="00B64C08">
        <w:rPr>
          <w:rFonts w:ascii="Times New Roman" w:eastAsia="Times New Roman" w:hAnsi="Times New Roman" w:cs="Times New Roman"/>
          <w:b/>
          <w:bCs/>
          <w:color w:val="FF6000"/>
          <w:sz w:val="36"/>
          <w:szCs w:val="36"/>
        </w:rPr>
        <w:fldChar w:fldCharType="separate"/>
      </w:r>
      <w:r w:rsidRPr="00B64C08">
        <w:rPr>
          <w:rFonts w:ascii="Times New Roman" w:eastAsia="Times New Roman" w:hAnsi="Times New Roman" w:cs="Times New Roman"/>
          <w:b/>
          <w:bCs/>
          <w:color w:val="FF6000"/>
          <w:sz w:val="36"/>
          <w:szCs w:val="36"/>
        </w:rPr>
        <w:t>Памятка по укрытию населения в заглубленных и других помещениях подземного пространства</w:t>
      </w:r>
      <w:r w:rsidRPr="00B64C08">
        <w:rPr>
          <w:rFonts w:ascii="Times New Roman" w:eastAsia="Times New Roman" w:hAnsi="Times New Roman" w:cs="Times New Roman"/>
          <w:b/>
          <w:bCs/>
          <w:color w:val="FF6000"/>
          <w:sz w:val="36"/>
          <w:szCs w:val="36"/>
        </w:rPr>
        <w:fldChar w:fldCharType="end"/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 xml:space="preserve">    Заглубленные и другие помещения подземного пространства предназначены для укрытия населения 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 этажности.   Под заглубленными  помещениями подземного пространств</w:t>
      </w:r>
      <w:r>
        <w:rPr>
          <w:color w:val="000000"/>
          <w:sz w:val="28"/>
          <w:szCs w:val="28"/>
        </w:rPr>
        <w:t xml:space="preserve">а </w:t>
      </w:r>
      <w:r w:rsidRPr="00B64C08">
        <w:rPr>
          <w:color w:val="000000"/>
          <w:sz w:val="28"/>
          <w:szCs w:val="28"/>
        </w:rPr>
        <w:t>понимаются </w:t>
      </w:r>
      <w:r>
        <w:rPr>
          <w:color w:val="000000"/>
          <w:sz w:val="28"/>
          <w:szCs w:val="28"/>
        </w:rPr>
        <w:t xml:space="preserve"> </w:t>
      </w:r>
      <w:r w:rsidRPr="00B64C08">
        <w:rPr>
          <w:color w:val="000000"/>
          <w:sz w:val="28"/>
          <w:szCs w:val="28"/>
        </w:rPr>
        <w:t>помещения отметка пола, которых ниже планировочной отметки земли.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FF0000"/>
          <w:sz w:val="28"/>
          <w:szCs w:val="28"/>
        </w:rPr>
      </w:pPr>
      <w:r w:rsidRPr="00B64C08">
        <w:rPr>
          <w:color w:val="FF0000"/>
          <w:sz w:val="28"/>
          <w:szCs w:val="28"/>
        </w:rPr>
        <w:t>К ним относятся: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подвалы и цокольные этажи зданий, включая частный жилой сектор;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простейшие укрытия (щели открытые и перекрытые, приспособленные погреба, подполья и т.п.).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Требования к заглубленным и другим помещениям подземного пространства, используемым как укрытия.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Высота помещений должна быть не ниже 1,7 м. Норму площади пола помещений на одного укрываемого следует принимать равной 0,6 – 1,0 м</w:t>
      </w:r>
      <w:proofErr w:type="gramStart"/>
      <w:r w:rsidRPr="00B64C08">
        <w:rPr>
          <w:color w:val="000000"/>
          <w:sz w:val="28"/>
          <w:szCs w:val="28"/>
        </w:rPr>
        <w:t>2</w:t>
      </w:r>
      <w:proofErr w:type="gramEnd"/>
      <w:r w:rsidRPr="00B64C08">
        <w:rPr>
          <w:color w:val="000000"/>
          <w:sz w:val="28"/>
          <w:szCs w:val="28"/>
        </w:rPr>
        <w:t>. Внутренний объем помещения должен быть не менее 1,2 м3 на одного укрываемого.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Порядок укрытия при поступлении сигнала «Внимание всем!»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 xml:space="preserve">(срабатывание </w:t>
      </w:r>
      <w:proofErr w:type="spellStart"/>
      <w:r w:rsidRPr="00B64C08">
        <w:rPr>
          <w:color w:val="000000"/>
          <w:sz w:val="28"/>
          <w:szCs w:val="28"/>
        </w:rPr>
        <w:t>электросирен</w:t>
      </w:r>
      <w:proofErr w:type="spellEnd"/>
      <w:r w:rsidRPr="00B64C08">
        <w:rPr>
          <w:color w:val="000000"/>
          <w:sz w:val="28"/>
          <w:szCs w:val="28"/>
        </w:rPr>
        <w:t>, гудки предприятий, мобильных комплексов оповещения, других сигнальных средств)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Если вы находитесь дома: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 xml:space="preserve">Включите </w:t>
      </w:r>
      <w:proofErr w:type="gramStart"/>
      <w:r w:rsidRPr="00B64C08">
        <w:rPr>
          <w:color w:val="000000"/>
          <w:sz w:val="28"/>
          <w:szCs w:val="28"/>
        </w:rPr>
        <w:t>теле</w:t>
      </w:r>
      <w:proofErr w:type="gramEnd"/>
      <w:r w:rsidRPr="00B64C08">
        <w:rPr>
          <w:color w:val="000000"/>
          <w:sz w:val="28"/>
          <w:szCs w:val="28"/>
        </w:rPr>
        <w:t xml:space="preserve">-, радиоприемники, посмотрите </w:t>
      </w:r>
      <w:proofErr w:type="spellStart"/>
      <w:r w:rsidRPr="00B64C08">
        <w:rPr>
          <w:color w:val="000000"/>
          <w:sz w:val="28"/>
          <w:szCs w:val="28"/>
        </w:rPr>
        <w:t>СМС-сообщение</w:t>
      </w:r>
      <w:proofErr w:type="spellEnd"/>
      <w:r w:rsidRPr="00B64C08">
        <w:rPr>
          <w:color w:val="000000"/>
          <w:sz w:val="28"/>
          <w:szCs w:val="28"/>
        </w:rPr>
        <w:t>. Прослушайте сообщение о случившемся событии и информацию о том, что необходимо делать в создавшихся условиях. Выключите электроприборы, перекройте воду и газ. Возьмите личные документы, запас воды и продуктов питания, медикаменты, личные вещи.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FF0000"/>
          <w:sz w:val="28"/>
          <w:szCs w:val="28"/>
        </w:rPr>
      </w:pPr>
      <w:r w:rsidRPr="00B64C08">
        <w:rPr>
          <w:color w:val="FF0000"/>
          <w:sz w:val="28"/>
          <w:szCs w:val="28"/>
        </w:rPr>
        <w:t>Если вы проживаете в многоквартирном доме: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 xml:space="preserve">- укройтесь в заглубленном помещении подземного пространства, расположенном в вашем многоквартирном доме, а в случае его отсутствия – </w:t>
      </w:r>
      <w:r w:rsidRPr="00B64C08">
        <w:rPr>
          <w:color w:val="000000"/>
          <w:sz w:val="28"/>
          <w:szCs w:val="28"/>
        </w:rPr>
        <w:lastRenderedPageBreak/>
        <w:t>в заглубленном помещении подземного пространства, расположенном в непосредственной близости от места вашего проживания.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FF0000"/>
          <w:sz w:val="28"/>
          <w:szCs w:val="28"/>
        </w:rPr>
      </w:pPr>
      <w:r w:rsidRPr="00B64C08">
        <w:rPr>
          <w:color w:val="FF0000"/>
          <w:sz w:val="28"/>
          <w:szCs w:val="28"/>
        </w:rPr>
        <w:t>Если вы проживаете в частных домовладениях: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укройтесь в своих заглубленных помещениях подземного пространства (приспособленные подвалы, погреба, подполья), либо в заглубленном помещении подземного пространства, расположенном в непосредственной близости от места вашего проживания.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FF0000"/>
          <w:sz w:val="28"/>
          <w:szCs w:val="28"/>
        </w:rPr>
      </w:pPr>
      <w:r w:rsidRPr="00B64C08">
        <w:rPr>
          <w:color w:val="FF0000"/>
          <w:sz w:val="28"/>
          <w:szCs w:val="28"/>
        </w:rPr>
        <w:t>Если вы находитесь на рабочем месте: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 xml:space="preserve">Включите </w:t>
      </w:r>
      <w:proofErr w:type="gramStart"/>
      <w:r w:rsidRPr="00B64C08">
        <w:rPr>
          <w:color w:val="000000"/>
          <w:sz w:val="28"/>
          <w:szCs w:val="28"/>
        </w:rPr>
        <w:t>теле</w:t>
      </w:r>
      <w:proofErr w:type="gramEnd"/>
      <w:r w:rsidRPr="00B64C08">
        <w:rPr>
          <w:color w:val="000000"/>
          <w:sz w:val="28"/>
          <w:szCs w:val="28"/>
        </w:rPr>
        <w:t xml:space="preserve">-, радиоприемники, посмотрите </w:t>
      </w:r>
      <w:proofErr w:type="spellStart"/>
      <w:r w:rsidRPr="00B64C08">
        <w:rPr>
          <w:color w:val="000000"/>
          <w:sz w:val="28"/>
          <w:szCs w:val="28"/>
        </w:rPr>
        <w:t>СМС-сообщение</w:t>
      </w:r>
      <w:proofErr w:type="spellEnd"/>
      <w:r w:rsidRPr="00B64C08">
        <w:rPr>
          <w:color w:val="000000"/>
          <w:sz w:val="28"/>
          <w:szCs w:val="28"/>
        </w:rPr>
        <w:t>. Прослушайте сообщение о произошедшем событии и информацию о том, что необходимо делать в создавшихся условиях. По возможности выключите электроприборы. Действуйте в соответствии с алгоритмом, разработанным руководителем вашей организации. Укройтесь в заглубленном помещении подземного пространства, находящемся в здании вашей организации. При отсутствии – в ближайшем заглубленном помещении подземного пространства.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FF0000"/>
          <w:sz w:val="28"/>
          <w:szCs w:val="28"/>
        </w:rPr>
      </w:pPr>
      <w:r w:rsidRPr="00B64C08">
        <w:rPr>
          <w:color w:val="000000"/>
          <w:sz w:val="28"/>
          <w:szCs w:val="28"/>
        </w:rPr>
        <w:t> </w:t>
      </w:r>
      <w:r w:rsidRPr="00B64C08">
        <w:rPr>
          <w:color w:val="FF0000"/>
          <w:sz w:val="28"/>
          <w:szCs w:val="28"/>
        </w:rPr>
        <w:t>Если вы находитесь на улице: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Прослушайте сигнал. Немедленно проследуйте в ближайшее заглубленное помещение подземного пространства на пути вашего следования.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Если вы не успели занять ближайшее заглубленное помещение подземного пространства, спрячетесь в подземном переходе, тоннеле и т.д. Используйте другие искусственные и естественные укрытия.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FF0000"/>
          <w:sz w:val="28"/>
          <w:szCs w:val="28"/>
        </w:rPr>
      </w:pPr>
      <w:r w:rsidRPr="00B64C08">
        <w:rPr>
          <w:color w:val="FF0000"/>
          <w:sz w:val="28"/>
          <w:szCs w:val="28"/>
        </w:rPr>
        <w:t>Если вы находитесь в транспорте: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Пассажирам, при поступлении сигнала, дождавшись немедленной остановки транспортного средства, необходимо проследовать в ближайшее заглубленное помещение подземного пространства на пути вашего следования.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Правила пребывания (поведения) укрываемых в заглубленных и других помещений подземного пространства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спокойно сидеть на своих местах,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выполнять распоряжения дежурных;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поддерживать чистоту и порядок в помещениях;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содержать в готовности средства индивидуальной защиты;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lastRenderedPageBreak/>
        <w:t>- оказывать помощь больным, инвалидам, детям;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соблюдать спокойствие, пресекать случаи паники и нарушений общественного порядка,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оставаться на местах в случае отключения освещения;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соблюдать установленный порядок приёма пищи (2-3 раза в сутки при выключенной вентиляции);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- соблюдать правила техники безопасности.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В помещениях для укрываемых ежедневно производится 2-х разовая уборка помещений силами укрываемых по распоряжению дежурных. Пол в помещениях необходимо периодически смачивать водой.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При частичных разрушениях заглубленного и другого помещения подземного пространства (завал выходов, разрушение стены и т. п.) необходимо сохранять спокойствие, ожидая указаний старшего по укрытию.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В случае необходимости, укрывающиеся должны оказывать им посильную помощь в выполнении работ по разборке заваленных выходов, вскрытию лазов и пр.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Если в помещении будет внезапно выключено освещение, нужно спокойно оставаться на местах и ждать, когда будет включен свет или по распоряжению старшего по укрытию будут зажжены фонари и, свечи. При пользовании источниками света с открытым пламенем (керосиновыми лампами, свечами) их следует ставить ближе к вытяжным отверстиям.</w:t>
      </w:r>
    </w:p>
    <w:p w:rsidR="00B64C08" w:rsidRPr="00B64C08" w:rsidRDefault="00B64C08" w:rsidP="00B64C08">
      <w:pPr>
        <w:pStyle w:val="a7"/>
        <w:spacing w:before="0" w:beforeAutospacing="0" w:after="200" w:afterAutospacing="0"/>
        <w:jc w:val="both"/>
        <w:rPr>
          <w:color w:val="000000"/>
          <w:sz w:val="28"/>
          <w:szCs w:val="28"/>
        </w:rPr>
      </w:pPr>
      <w:r w:rsidRPr="00B64C08">
        <w:rPr>
          <w:color w:val="000000"/>
          <w:sz w:val="28"/>
          <w:szCs w:val="28"/>
        </w:rPr>
        <w:t>В помещениях рекомендуется: проводить беседы, чтение вслух, слушать радиопередачи, играть в тихие игры.</w:t>
      </w:r>
    </w:p>
    <w:p w:rsidR="00FB4CCB" w:rsidRPr="00B64C08" w:rsidRDefault="00FB4CCB" w:rsidP="00B64C08">
      <w:pPr>
        <w:jc w:val="both"/>
        <w:rPr>
          <w:rFonts w:ascii="Times New Roman" w:hAnsi="Times New Roman" w:cs="Times New Roman"/>
        </w:rPr>
      </w:pPr>
    </w:p>
    <w:sectPr w:rsidR="00FB4CCB" w:rsidRPr="00B64C08" w:rsidSect="00F0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E764ACE"/>
    <w:multiLevelType w:val="hybridMultilevel"/>
    <w:tmpl w:val="31DC1DE6"/>
    <w:lvl w:ilvl="0" w:tplc="5568092C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54480A"/>
    <w:multiLevelType w:val="hybridMultilevel"/>
    <w:tmpl w:val="05D88E24"/>
    <w:lvl w:ilvl="0" w:tplc="31C84C4A">
      <w:start w:val="1"/>
      <w:numFmt w:val="decimal"/>
      <w:lvlText w:val="%1."/>
      <w:lvlJc w:val="left"/>
      <w:pPr>
        <w:ind w:left="14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61D3D"/>
    <w:rsid w:val="00961D3D"/>
    <w:rsid w:val="00B64C08"/>
    <w:rsid w:val="00F04979"/>
    <w:rsid w:val="00FB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79"/>
  </w:style>
  <w:style w:type="paragraph" w:styleId="2">
    <w:name w:val="heading 2"/>
    <w:basedOn w:val="a"/>
    <w:link w:val="20"/>
    <w:uiPriority w:val="9"/>
    <w:qFormat/>
    <w:rsid w:val="00B64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1D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1D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961D3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961D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4C0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64C0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6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3</cp:revision>
  <dcterms:created xsi:type="dcterms:W3CDTF">2022-10-21T07:37:00Z</dcterms:created>
  <dcterms:modified xsi:type="dcterms:W3CDTF">2022-10-21T12:17:00Z</dcterms:modified>
</cp:coreProperties>
</file>