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A1" w:rsidRDefault="007401A1" w:rsidP="00CB06A0">
      <w:pPr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B06A0" w:rsidRDefault="00CB06A0" w:rsidP="00CB06A0">
      <w:pPr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</w:t>
      </w:r>
    </w:p>
    <w:p w:rsidR="00CB06A0" w:rsidRDefault="00CB06A0" w:rsidP="00CB06A0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331FF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МОКРООЛЬХОВСКОГО СЕЛЬСКОГОПОСЕЛЕНИЯ  </w:t>
      </w:r>
    </w:p>
    <w:p w:rsidR="00CB06A0" w:rsidRDefault="00CB06A0" w:rsidP="00CB06A0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331F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КОТОВСКОГО МУНИЦИПАЛЬНОГО РАЙОНА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Pr="008331F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ВОЛГОГРАДСКОЙ ОБЛАСТИ</w:t>
      </w:r>
    </w:p>
    <w:p w:rsidR="00CB06A0" w:rsidRPr="008331FF" w:rsidRDefault="00CB06A0" w:rsidP="00CB06A0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/>
          <w:bCs/>
          <w:sz w:val="28"/>
          <w:szCs w:val="28"/>
        </w:rPr>
      </w:pPr>
      <w:r w:rsidRPr="008331FF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:rsidR="00CB06A0" w:rsidRPr="00CB06A0" w:rsidRDefault="00CB06A0" w:rsidP="00CB06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31F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CB06A0" w:rsidRPr="00F56610" w:rsidRDefault="00CB06A0" w:rsidP="00CB06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6610">
        <w:rPr>
          <w:rFonts w:ascii="Times New Roman" w:hAnsi="Times New Roman"/>
          <w:b/>
          <w:sz w:val="28"/>
          <w:szCs w:val="28"/>
        </w:rPr>
        <w:t>ПОСТАНОВЛЕНИЕ</w:t>
      </w:r>
    </w:p>
    <w:p w:rsidR="00CB06A0" w:rsidRDefault="00CB06A0" w:rsidP="00CB06A0">
      <w:pPr>
        <w:spacing w:line="240" w:lineRule="auto"/>
        <w:ind w:hanging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от «01»  февраля 2021</w:t>
      </w:r>
      <w:r w:rsidRPr="00F56610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12</w:t>
      </w:r>
    </w:p>
    <w:p w:rsidR="009C2DB5" w:rsidRPr="007401A1" w:rsidRDefault="009C2DB5" w:rsidP="00CB06A0">
      <w:pPr>
        <w:spacing w:line="240" w:lineRule="auto"/>
        <w:ind w:hanging="540"/>
        <w:rPr>
          <w:rFonts w:ascii="Times New Roman" w:hAnsi="Times New Roman" w:cs="Times New Roman"/>
          <w:b/>
          <w:sz w:val="28"/>
          <w:szCs w:val="28"/>
        </w:rPr>
      </w:pPr>
    </w:p>
    <w:p w:rsidR="00CB06A0" w:rsidRPr="007401A1" w:rsidRDefault="00CB06A0" w:rsidP="009C2DB5">
      <w:pPr>
        <w:spacing w:after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401A1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 xml:space="preserve">                   </w:t>
      </w:r>
      <w:r w:rsidRPr="007401A1">
        <w:rPr>
          <w:rFonts w:ascii="Times New Roman" w:hAnsi="Times New Roman" w:cs="Times New Roman"/>
          <w:b/>
          <w:sz w:val="28"/>
          <w:szCs w:val="28"/>
        </w:rPr>
        <w:t xml:space="preserve">«Об отмене  режима функционирования </w:t>
      </w:r>
      <w:r w:rsidRPr="007401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7401A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ПОВЫШЕННАЯ ГОТОВНОСТЬ</w:t>
      </w:r>
      <w:r w:rsidRPr="007401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Pr="007401A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Мокроольховского сельского  звена территориальной подсистемы Волгоградской области РСЧС</w:t>
      </w:r>
    </w:p>
    <w:p w:rsidR="009C2DB5" w:rsidRPr="007401A1" w:rsidRDefault="009C2DB5" w:rsidP="009C2DB5">
      <w:pPr>
        <w:spacing w:after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B06A0" w:rsidRPr="007401A1" w:rsidRDefault="009C2DB5" w:rsidP="009C2DB5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1A1">
        <w:rPr>
          <w:rFonts w:ascii="Times New Roman" w:hAnsi="Times New Roman" w:cs="Times New Roman"/>
          <w:sz w:val="28"/>
          <w:szCs w:val="28"/>
        </w:rPr>
        <w:t>На основании  решения КЧС и ПБ Котовского муниципального района, Постановления Губернатора Волгоградской области №54 от 25 января 2021года, в связи со снятием карантина и ограничительных мероприятий по африканской чуме на территории Котовского муниципального района Волгоградской</w:t>
      </w:r>
      <w:r w:rsidR="007401A1" w:rsidRPr="007401A1">
        <w:rPr>
          <w:rFonts w:ascii="Times New Roman" w:hAnsi="Times New Roman" w:cs="Times New Roman"/>
          <w:sz w:val="28"/>
          <w:szCs w:val="28"/>
        </w:rPr>
        <w:t xml:space="preserve"> области</w:t>
      </w:r>
      <w:proofErr w:type="gramStart"/>
      <w:r w:rsidR="007401A1" w:rsidRPr="007401A1">
        <w:rPr>
          <w:rFonts w:ascii="Times New Roman" w:hAnsi="Times New Roman" w:cs="Times New Roman"/>
          <w:sz w:val="28"/>
          <w:szCs w:val="28"/>
        </w:rPr>
        <w:t xml:space="preserve"> </w:t>
      </w:r>
      <w:r w:rsidRPr="007401A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401A1">
        <w:rPr>
          <w:rFonts w:ascii="Times New Roman" w:hAnsi="Times New Roman" w:cs="Times New Roman"/>
          <w:sz w:val="28"/>
          <w:szCs w:val="28"/>
        </w:rPr>
        <w:t xml:space="preserve">  </w:t>
      </w:r>
      <w:r w:rsidR="00CB06A0" w:rsidRPr="007401A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C2DB5" w:rsidRPr="007401A1" w:rsidRDefault="00CB06A0" w:rsidP="009C2D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1A1">
        <w:rPr>
          <w:rFonts w:ascii="Times New Roman" w:hAnsi="Times New Roman" w:cs="Times New Roman"/>
          <w:sz w:val="28"/>
          <w:szCs w:val="28"/>
        </w:rPr>
        <w:t xml:space="preserve">     1.Отменить </w:t>
      </w:r>
      <w:r w:rsidR="009C2DB5" w:rsidRPr="007401A1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с 26.01.2021 года </w:t>
      </w:r>
      <w:r w:rsidRPr="007401A1">
        <w:rPr>
          <w:rFonts w:ascii="Times New Roman" w:hAnsi="Times New Roman" w:cs="Times New Roman"/>
          <w:sz w:val="28"/>
          <w:szCs w:val="28"/>
        </w:rPr>
        <w:t xml:space="preserve">режим функционирования </w:t>
      </w:r>
      <w:r w:rsidR="009C2DB5" w:rsidRPr="007401A1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9C2DB5" w:rsidRPr="007401A1">
        <w:rPr>
          <w:rFonts w:ascii="Times New Roman CYR" w:hAnsi="Times New Roman CYR" w:cs="Times New Roman CYR"/>
          <w:bCs/>
          <w:color w:val="000000"/>
          <w:sz w:val="28"/>
          <w:szCs w:val="28"/>
        </w:rPr>
        <w:t>ПОВЫШЕННАЯ ГОТОВНОСТЬ</w:t>
      </w:r>
      <w:r w:rsidR="009C2DB5" w:rsidRPr="007401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9C2DB5" w:rsidRPr="007401A1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Мокроольховского сельского  звена территориальной подсистемы Волгоградской области РСЧС  </w:t>
      </w:r>
      <w:r w:rsidRPr="007401A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C2DB5" w:rsidRPr="007401A1" w:rsidRDefault="00CB06A0" w:rsidP="009C2DB5">
      <w:pPr>
        <w:spacing w:after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7401A1">
        <w:rPr>
          <w:rFonts w:ascii="Times New Roman" w:hAnsi="Times New Roman" w:cs="Times New Roman"/>
          <w:sz w:val="28"/>
          <w:szCs w:val="28"/>
        </w:rPr>
        <w:t xml:space="preserve"> 2. Признать утратившим силу постановление администрации Мокроольховского сельского поселения  </w:t>
      </w:r>
      <w:r w:rsidRPr="007401A1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 xml:space="preserve">  № 7 от 17 января  2021 года                  </w:t>
      </w:r>
      <w:r w:rsidRPr="007401A1">
        <w:rPr>
          <w:rFonts w:ascii="Times New Roman" w:hAnsi="Times New Roman" w:cs="Times New Roman"/>
          <w:sz w:val="28"/>
          <w:szCs w:val="28"/>
        </w:rPr>
        <w:t xml:space="preserve">«Об установлении  режима функционирования </w:t>
      </w:r>
      <w:r w:rsidR="009C2DB5" w:rsidRPr="007401A1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9C2DB5" w:rsidRPr="007401A1">
        <w:rPr>
          <w:rFonts w:ascii="Times New Roman CYR" w:hAnsi="Times New Roman CYR" w:cs="Times New Roman CYR"/>
          <w:bCs/>
          <w:color w:val="000000"/>
          <w:sz w:val="28"/>
          <w:szCs w:val="28"/>
        </w:rPr>
        <w:t>ПОВЫШЕННАЯ ГОТОВНОСТЬ</w:t>
      </w:r>
      <w:r w:rsidR="009C2DB5" w:rsidRPr="007401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9C2DB5" w:rsidRPr="007401A1">
        <w:rPr>
          <w:rFonts w:ascii="Times New Roman CYR" w:hAnsi="Times New Roman CYR" w:cs="Times New Roman CYR"/>
          <w:bCs/>
          <w:color w:val="000000"/>
          <w:sz w:val="28"/>
          <w:szCs w:val="28"/>
        </w:rPr>
        <w:t>Мокроольховского сельского  звена территориальной подсистемы Волгоградской области РСЧС</w:t>
      </w:r>
    </w:p>
    <w:p w:rsidR="00CB06A0" w:rsidRPr="007401A1" w:rsidRDefault="00CB06A0" w:rsidP="00CB06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1A1">
        <w:rPr>
          <w:rFonts w:ascii="Times New Roman" w:hAnsi="Times New Roman" w:cs="Times New Roman"/>
          <w:sz w:val="28"/>
          <w:szCs w:val="28"/>
        </w:rPr>
        <w:t xml:space="preserve">   3. Настоящее  постановление вступает в силу со дня его подписания и подлежит обнародованию. </w:t>
      </w:r>
    </w:p>
    <w:p w:rsidR="00CB06A0" w:rsidRPr="007401A1" w:rsidRDefault="00CB06A0" w:rsidP="00CB06A0">
      <w:pPr>
        <w:shd w:val="clear" w:color="auto" w:fill="FFFFFF"/>
        <w:spacing w:beforeLines="20" w:after="0" w:line="240" w:lineRule="auto"/>
        <w:ind w:right="316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</w:pPr>
      <w:r w:rsidRPr="007401A1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 xml:space="preserve">    </w:t>
      </w:r>
    </w:p>
    <w:p w:rsidR="007401A1" w:rsidRPr="007401A1" w:rsidRDefault="00CB06A0" w:rsidP="00CB06A0">
      <w:pPr>
        <w:shd w:val="clear" w:color="auto" w:fill="FFFFFF"/>
        <w:spacing w:beforeLines="20" w:after="0" w:line="240" w:lineRule="auto"/>
        <w:ind w:right="316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</w:pPr>
      <w:r w:rsidRPr="007401A1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 xml:space="preserve">                           </w:t>
      </w:r>
    </w:p>
    <w:p w:rsidR="007401A1" w:rsidRPr="007401A1" w:rsidRDefault="007401A1" w:rsidP="00CB06A0">
      <w:pPr>
        <w:shd w:val="clear" w:color="auto" w:fill="FFFFFF"/>
        <w:spacing w:beforeLines="20" w:after="0" w:line="240" w:lineRule="auto"/>
        <w:ind w:right="316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</w:pPr>
    </w:p>
    <w:p w:rsidR="007401A1" w:rsidRPr="007401A1" w:rsidRDefault="007401A1" w:rsidP="00CB06A0">
      <w:pPr>
        <w:shd w:val="clear" w:color="auto" w:fill="FFFFFF"/>
        <w:spacing w:beforeLines="20" w:after="0" w:line="240" w:lineRule="auto"/>
        <w:ind w:right="316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</w:pPr>
    </w:p>
    <w:p w:rsidR="00CB06A0" w:rsidRPr="007401A1" w:rsidRDefault="00CB06A0" w:rsidP="00CB06A0">
      <w:pPr>
        <w:shd w:val="clear" w:color="auto" w:fill="FFFFFF"/>
        <w:spacing w:beforeLines="20" w:after="0" w:line="240" w:lineRule="auto"/>
        <w:ind w:right="316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</w:pPr>
      <w:r w:rsidRPr="007401A1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 xml:space="preserve">                          </w:t>
      </w:r>
    </w:p>
    <w:p w:rsidR="00CB06A0" w:rsidRPr="007401A1" w:rsidRDefault="00CB06A0" w:rsidP="00CB06A0">
      <w:pPr>
        <w:shd w:val="clear" w:color="auto" w:fill="FFFFFF"/>
        <w:spacing w:before="5" w:after="0" w:line="240" w:lineRule="auto"/>
        <w:ind w:left="14" w:right="326" w:hanging="1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401A1">
        <w:rPr>
          <w:rFonts w:ascii="Times New Roman" w:hAnsi="Times New Roman" w:cs="Times New Roman"/>
          <w:color w:val="000000"/>
          <w:spacing w:val="-1"/>
          <w:sz w:val="28"/>
          <w:szCs w:val="28"/>
        </w:rPr>
        <w:t>Глава Мокроольховского</w:t>
      </w:r>
    </w:p>
    <w:p w:rsidR="00CB06A0" w:rsidRPr="007401A1" w:rsidRDefault="00CB06A0" w:rsidP="00CB06A0">
      <w:pPr>
        <w:shd w:val="clear" w:color="auto" w:fill="FFFFFF"/>
        <w:spacing w:before="5" w:after="0" w:line="240" w:lineRule="auto"/>
        <w:ind w:left="14" w:right="326" w:hanging="14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401A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сельского поселения                                           </w:t>
      </w:r>
      <w:r w:rsidR="007401A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Pr="007401A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Т.Ю. </w:t>
      </w:r>
      <w:proofErr w:type="spellStart"/>
      <w:r w:rsidRPr="007401A1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Мустафаева</w:t>
      </w:r>
      <w:proofErr w:type="spellEnd"/>
    </w:p>
    <w:p w:rsidR="006D3798" w:rsidRDefault="006D3798"/>
    <w:sectPr w:rsidR="006D3798" w:rsidSect="00CB06A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B06A0"/>
    <w:rsid w:val="006D3798"/>
    <w:rsid w:val="007401A1"/>
    <w:rsid w:val="009C2DB5"/>
    <w:rsid w:val="00CB0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6A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Mustafaeva</dc:creator>
  <cp:keywords/>
  <dc:description/>
  <cp:lastModifiedBy>Mustafaeva</cp:lastModifiedBy>
  <cp:revision>3</cp:revision>
  <cp:lastPrinted>2021-02-25T05:23:00Z</cp:lastPrinted>
  <dcterms:created xsi:type="dcterms:W3CDTF">2021-02-25T05:02:00Z</dcterms:created>
  <dcterms:modified xsi:type="dcterms:W3CDTF">2021-02-25T05:26:00Z</dcterms:modified>
</cp:coreProperties>
</file>