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4D" w:rsidRPr="00501D17" w:rsidRDefault="00C35A4D" w:rsidP="00C35A4D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01D17">
        <w:rPr>
          <w:rFonts w:ascii="Arial" w:hAnsi="Arial" w:cs="Arial"/>
          <w:b/>
          <w:sz w:val="24"/>
          <w:szCs w:val="24"/>
        </w:rPr>
        <w:t>АДМИНИСТРАЦИЯ МОКРООЛЬХОВСКОГО СЕЛЬСКОГО ПОСЕЛЕНИЯ КОТОВСКОГО МУНИЦИПАЛЬНОГО РАЙОНА ВОЛГОГРАДСКОЙ ОБЛАСТИ</w:t>
      </w:r>
    </w:p>
    <w:p w:rsidR="00C35A4D" w:rsidRPr="00501D17" w:rsidRDefault="00C35A4D" w:rsidP="00C35A4D">
      <w:pPr>
        <w:jc w:val="center"/>
        <w:rPr>
          <w:rFonts w:ascii="Arial" w:hAnsi="Arial" w:cs="Arial"/>
          <w:b/>
          <w:sz w:val="24"/>
          <w:szCs w:val="24"/>
        </w:rPr>
      </w:pPr>
      <w:r w:rsidRPr="00501D17">
        <w:rPr>
          <w:rFonts w:ascii="Arial" w:hAnsi="Arial" w:cs="Arial"/>
          <w:b/>
          <w:sz w:val="24"/>
          <w:szCs w:val="24"/>
        </w:rPr>
        <w:t>ПОСТАНОВЛЕНИЕ</w:t>
      </w:r>
    </w:p>
    <w:p w:rsidR="00C35A4D" w:rsidRPr="00501D17" w:rsidRDefault="00C35A4D" w:rsidP="00C35A4D">
      <w:pPr>
        <w:rPr>
          <w:rFonts w:ascii="Arial" w:hAnsi="Arial" w:cs="Arial"/>
          <w:b/>
          <w:sz w:val="24"/>
          <w:szCs w:val="24"/>
        </w:rPr>
      </w:pPr>
      <w:r w:rsidRPr="00501D17">
        <w:rPr>
          <w:rFonts w:ascii="Arial" w:hAnsi="Arial" w:cs="Arial"/>
          <w:b/>
          <w:sz w:val="24"/>
          <w:szCs w:val="24"/>
        </w:rPr>
        <w:t>от 15.07.2020 г.                                                                                         № 62</w:t>
      </w:r>
    </w:p>
    <w:p w:rsidR="00C35A4D" w:rsidRPr="00DF573A" w:rsidRDefault="00C35A4D" w:rsidP="00501D17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DF573A">
        <w:rPr>
          <w:rFonts w:ascii="Arial" w:hAnsi="Arial" w:cs="Arial"/>
          <w:b/>
          <w:bCs/>
        </w:rPr>
        <w:t xml:space="preserve">Об утверждении  </w:t>
      </w:r>
      <w:hyperlink r:id="rId4" w:history="1">
        <w:r w:rsidRPr="00DF573A">
          <w:rPr>
            <w:rStyle w:val="11"/>
            <w:rFonts w:ascii="Arial" w:hAnsi="Arial" w:cs="Arial"/>
            <w:b/>
            <w:bCs/>
          </w:rPr>
          <w:t>Порядка</w:t>
        </w:r>
      </w:hyperlink>
      <w:r w:rsidRPr="00DF573A">
        <w:rPr>
          <w:rFonts w:ascii="Arial" w:hAnsi="Arial" w:cs="Arial"/>
          <w:b/>
          <w:bCs/>
        </w:rPr>
        <w:t>принятия решения об одобрении сделок с участием муниципального учреждения, в совершении которых имеется заинтересованность, определяемая в соответствии с критериями, установленными статьей 27 Федерального закона от 12.01.1996 № 7-ФЗ «</w:t>
      </w:r>
      <w:hyperlink r:id="rId5" w:tgtFrame="_blank" w:history="1">
        <w:r w:rsidRPr="00DF573A">
          <w:rPr>
            <w:rStyle w:val="11"/>
            <w:rFonts w:ascii="Arial" w:hAnsi="Arial" w:cs="Arial"/>
            <w:b/>
            <w:bCs/>
          </w:rPr>
          <w:t>О некоммерческих организациях</w:t>
        </w:r>
      </w:hyperlink>
      <w:r w:rsidRPr="00DF573A">
        <w:rPr>
          <w:rFonts w:ascii="Arial" w:hAnsi="Arial" w:cs="Arial"/>
          <w:b/>
          <w:bCs/>
        </w:rPr>
        <w:t>»</w:t>
      </w:r>
    </w:p>
    <w:p w:rsidR="004A2DA4" w:rsidRPr="00501D17" w:rsidRDefault="004A2DA4" w:rsidP="004A2DA4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4A2DA4" w:rsidRPr="00501D17" w:rsidRDefault="004A2DA4" w:rsidP="004A2DA4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501D17">
        <w:rPr>
          <w:rFonts w:ascii="Arial" w:hAnsi="Arial" w:cs="Arial"/>
          <w:b/>
          <w:bCs/>
        </w:rPr>
        <w:t> </w:t>
      </w:r>
    </w:p>
    <w:p w:rsidR="004A2DA4" w:rsidRPr="00501D17" w:rsidRDefault="004A2DA4" w:rsidP="00501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D17">
        <w:rPr>
          <w:rFonts w:ascii="Arial" w:hAnsi="Arial" w:cs="Arial"/>
        </w:rPr>
        <w:t>В соответствии со статьей 27 Федерального закона от 12 января 1996 года № 7-ФЗ «</w:t>
      </w:r>
      <w:hyperlink r:id="rId6" w:tgtFrame="_blank" w:history="1">
        <w:r w:rsidRPr="00501D17">
          <w:rPr>
            <w:rStyle w:val="11"/>
            <w:rFonts w:ascii="Arial" w:hAnsi="Arial" w:cs="Arial"/>
          </w:rPr>
          <w:t>О некоммерческих организациях</w:t>
        </w:r>
      </w:hyperlink>
      <w:r w:rsidRPr="00501D17">
        <w:rPr>
          <w:rFonts w:ascii="Arial" w:hAnsi="Arial" w:cs="Arial"/>
        </w:rPr>
        <w:t>», постановляю:</w:t>
      </w:r>
    </w:p>
    <w:p w:rsidR="004A2DA4" w:rsidRPr="00501D17" w:rsidRDefault="004A2DA4" w:rsidP="00501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D17">
        <w:rPr>
          <w:rFonts w:ascii="Arial" w:hAnsi="Arial" w:cs="Arial"/>
        </w:rPr>
        <w:t>1. Утвердить прилагаемый </w:t>
      </w:r>
      <w:hyperlink r:id="rId7" w:history="1">
        <w:r w:rsidRPr="00501D17">
          <w:rPr>
            <w:rStyle w:val="11"/>
            <w:rFonts w:ascii="Arial" w:hAnsi="Arial" w:cs="Arial"/>
          </w:rPr>
          <w:t>Порядок</w:t>
        </w:r>
      </w:hyperlink>
      <w:r w:rsidRPr="00501D17">
        <w:rPr>
          <w:rFonts w:ascii="Arial" w:hAnsi="Arial" w:cs="Arial"/>
        </w:rPr>
        <w:t> принятия решения об одобрении сделок с участием муниципального учреждения, в совершении которых имеется заинтересованность, определяемая в соответствии с критериями, установленными статьей 27 Федерального закона от 12.01.1996 № 7-ФЗ «</w:t>
      </w:r>
      <w:hyperlink r:id="rId8" w:tgtFrame="_blank" w:history="1">
        <w:r w:rsidRPr="00501D17">
          <w:rPr>
            <w:rStyle w:val="11"/>
            <w:rFonts w:ascii="Arial" w:hAnsi="Arial" w:cs="Arial"/>
          </w:rPr>
          <w:t>О некоммерческих организациях</w:t>
        </w:r>
      </w:hyperlink>
      <w:r w:rsidRPr="00501D17">
        <w:rPr>
          <w:rFonts w:ascii="Arial" w:hAnsi="Arial" w:cs="Arial"/>
        </w:rPr>
        <w:t>».</w:t>
      </w:r>
    </w:p>
    <w:p w:rsidR="004A2DA4" w:rsidRPr="00501D17" w:rsidRDefault="004A2DA4" w:rsidP="00501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D17">
        <w:rPr>
          <w:rFonts w:ascii="Arial" w:hAnsi="Arial" w:cs="Arial"/>
        </w:rPr>
        <w:t>2. Настоящее постановление вступает в силу со дня его подписания</w:t>
      </w:r>
      <w:r w:rsidR="00C35A4D" w:rsidRPr="00501D17">
        <w:rPr>
          <w:rFonts w:ascii="Arial" w:hAnsi="Arial" w:cs="Arial"/>
        </w:rPr>
        <w:t xml:space="preserve"> и подлежит официальному обнародованию</w:t>
      </w:r>
      <w:r w:rsidRPr="00501D17">
        <w:rPr>
          <w:rFonts w:ascii="Arial" w:hAnsi="Arial" w:cs="Arial"/>
        </w:rPr>
        <w:t>.</w:t>
      </w:r>
    </w:p>
    <w:p w:rsidR="004A2DA4" w:rsidRPr="00501D17" w:rsidRDefault="004A2DA4" w:rsidP="004A2D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01D17">
        <w:rPr>
          <w:rFonts w:ascii="Arial" w:hAnsi="Arial" w:cs="Arial"/>
        </w:rPr>
        <w:t> </w:t>
      </w:r>
    </w:p>
    <w:p w:rsidR="00C35A4D" w:rsidRPr="00501D17" w:rsidRDefault="00C35A4D" w:rsidP="004A2D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A2DA4" w:rsidRPr="00501D17" w:rsidRDefault="004A2DA4" w:rsidP="004A2D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01D17">
        <w:rPr>
          <w:rFonts w:ascii="Arial" w:hAnsi="Arial" w:cs="Arial"/>
        </w:rPr>
        <w:t> </w:t>
      </w:r>
    </w:p>
    <w:p w:rsidR="004A2DA4" w:rsidRPr="00501D17" w:rsidRDefault="00C35A4D" w:rsidP="00501D17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01D17">
        <w:rPr>
          <w:rFonts w:ascii="Arial" w:hAnsi="Arial" w:cs="Arial"/>
          <w:b/>
        </w:rPr>
        <w:t>Глава Мокроольховского</w:t>
      </w:r>
    </w:p>
    <w:p w:rsidR="00C35A4D" w:rsidRPr="00501D17" w:rsidRDefault="00C35A4D" w:rsidP="00501D17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01D17">
        <w:rPr>
          <w:rFonts w:ascii="Arial" w:hAnsi="Arial" w:cs="Arial"/>
          <w:b/>
        </w:rPr>
        <w:t xml:space="preserve">сельского поселения:                                    </w:t>
      </w:r>
      <w:r w:rsidR="005435B2">
        <w:rPr>
          <w:rFonts w:ascii="Arial" w:hAnsi="Arial" w:cs="Arial"/>
          <w:b/>
        </w:rPr>
        <w:t xml:space="preserve">                            </w:t>
      </w:r>
      <w:r w:rsidRPr="00501D17">
        <w:rPr>
          <w:rFonts w:ascii="Arial" w:hAnsi="Arial" w:cs="Arial"/>
          <w:b/>
        </w:rPr>
        <w:t xml:space="preserve">     Т.Ю. Мустафаева</w:t>
      </w:r>
    </w:p>
    <w:p w:rsidR="004A2DA4" w:rsidRPr="00501D17" w:rsidRDefault="004A2DA4" w:rsidP="00955126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  <w:r w:rsidRPr="00501D17">
        <w:rPr>
          <w:rFonts w:ascii="Arial" w:hAnsi="Arial" w:cs="Arial"/>
        </w:rPr>
        <w:t> </w:t>
      </w:r>
    </w:p>
    <w:p w:rsidR="004A2DA4" w:rsidRPr="00501D17" w:rsidRDefault="004A2DA4" w:rsidP="004A2D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01D17">
        <w:rPr>
          <w:rFonts w:ascii="Arial" w:hAnsi="Arial" w:cs="Arial"/>
        </w:rPr>
        <w:t> </w:t>
      </w:r>
    </w:p>
    <w:p w:rsidR="004A2DA4" w:rsidRPr="00501D17" w:rsidRDefault="004A2DA4" w:rsidP="004A2D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01D17">
        <w:rPr>
          <w:rFonts w:ascii="Arial" w:hAnsi="Arial" w:cs="Arial"/>
        </w:rPr>
        <w:t> </w:t>
      </w:r>
    </w:p>
    <w:p w:rsidR="004A2DA4" w:rsidRPr="00501D17" w:rsidRDefault="004A2DA4" w:rsidP="004A2D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01D17">
        <w:rPr>
          <w:rFonts w:ascii="Arial" w:hAnsi="Arial" w:cs="Arial"/>
        </w:rPr>
        <w:t> </w:t>
      </w:r>
    </w:p>
    <w:p w:rsidR="00C35A4D" w:rsidRPr="00501D17" w:rsidRDefault="00C35A4D" w:rsidP="004A2D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C35A4D" w:rsidRPr="00501D17" w:rsidRDefault="00C35A4D" w:rsidP="004A2D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C35A4D" w:rsidRPr="00501D17" w:rsidRDefault="00C35A4D" w:rsidP="004A2D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C35A4D" w:rsidRPr="00501D17" w:rsidRDefault="00C35A4D" w:rsidP="004A2D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C35A4D" w:rsidRPr="00501D17" w:rsidRDefault="00C35A4D" w:rsidP="004A2D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C35A4D" w:rsidRPr="00501D17" w:rsidRDefault="00C35A4D" w:rsidP="004A2D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C35A4D" w:rsidRPr="00501D17" w:rsidRDefault="00C35A4D" w:rsidP="004A2D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C35A4D" w:rsidRDefault="00C35A4D" w:rsidP="004A2D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DF573A" w:rsidRDefault="00DF573A" w:rsidP="004A2D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DF573A" w:rsidRDefault="00DF573A" w:rsidP="004A2D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DF573A" w:rsidRDefault="00DF573A" w:rsidP="004A2D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DF573A" w:rsidRDefault="00DF573A" w:rsidP="004A2D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DF573A" w:rsidRDefault="00DF573A" w:rsidP="004A2D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DF573A" w:rsidRDefault="00DF573A" w:rsidP="004A2D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DF573A" w:rsidRPr="00501D17" w:rsidRDefault="00DF573A" w:rsidP="004A2D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C35A4D" w:rsidRPr="00501D17" w:rsidRDefault="00C35A4D" w:rsidP="004A2D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C35A4D" w:rsidRPr="00501D17" w:rsidRDefault="00C35A4D" w:rsidP="004A2D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C35A4D" w:rsidRPr="00501D17" w:rsidRDefault="00C35A4D" w:rsidP="004A2D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C35A4D" w:rsidRPr="00501D17" w:rsidRDefault="00C35A4D" w:rsidP="004A2DA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A2DA4" w:rsidRPr="00DF573A" w:rsidRDefault="0092524B" w:rsidP="00DF573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hyperlink r:id="rId9" w:history="1">
        <w:r w:rsidR="004A2DA4" w:rsidRPr="00DF573A">
          <w:rPr>
            <w:rStyle w:val="11"/>
            <w:rFonts w:ascii="Arial" w:hAnsi="Arial" w:cs="Arial"/>
            <w:b/>
            <w:bCs/>
          </w:rPr>
          <w:t>Порядок</w:t>
        </w:r>
      </w:hyperlink>
      <w:r w:rsidR="004A2DA4" w:rsidRPr="00DF573A">
        <w:rPr>
          <w:rFonts w:ascii="Arial" w:hAnsi="Arial" w:cs="Arial"/>
          <w:b/>
          <w:bCs/>
        </w:rPr>
        <w:t>принятия решения об одобрении сделок с участием муниципального учреждения, в совершении которых имеется заинтересованность, определяемая в соответствии с критериями, установленными статьей 27 Федерального закона от 12.01.1996 № 7-ФЗ «</w:t>
      </w:r>
      <w:hyperlink r:id="rId10" w:tgtFrame="_blank" w:history="1">
        <w:r w:rsidR="004A2DA4" w:rsidRPr="00DF573A">
          <w:rPr>
            <w:rStyle w:val="11"/>
            <w:rFonts w:ascii="Arial" w:hAnsi="Arial" w:cs="Arial"/>
            <w:b/>
            <w:bCs/>
          </w:rPr>
          <w:t>О некоммерческих организациях</w:t>
        </w:r>
      </w:hyperlink>
      <w:r w:rsidR="004A2DA4" w:rsidRPr="00DF573A">
        <w:rPr>
          <w:rFonts w:ascii="Arial" w:hAnsi="Arial" w:cs="Arial"/>
          <w:b/>
          <w:bCs/>
        </w:rPr>
        <w:t>»</w:t>
      </w:r>
    </w:p>
    <w:p w:rsidR="002A6164" w:rsidRPr="00501D17" w:rsidRDefault="002A6164" w:rsidP="004A2DA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4A2DA4" w:rsidRPr="00DF573A" w:rsidRDefault="004A2DA4" w:rsidP="00DF573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573A">
        <w:rPr>
          <w:rFonts w:ascii="Arial" w:hAnsi="Arial" w:cs="Arial"/>
        </w:rPr>
        <w:t> 1. Настоящий Порядок разработан на основании статьи 27 Федерального закона от 12 января 1996 года № 7-ФЗ «</w:t>
      </w:r>
      <w:hyperlink r:id="rId11" w:tgtFrame="_blank" w:history="1">
        <w:r w:rsidRPr="00DF573A">
          <w:rPr>
            <w:rStyle w:val="11"/>
            <w:rFonts w:ascii="Arial" w:hAnsi="Arial" w:cs="Arial"/>
          </w:rPr>
          <w:t>О некоммерческих организациях</w:t>
        </w:r>
      </w:hyperlink>
      <w:r w:rsidRPr="00DF573A">
        <w:rPr>
          <w:rFonts w:ascii="Arial" w:hAnsi="Arial" w:cs="Arial"/>
        </w:rPr>
        <w:t xml:space="preserve">», и регулирует вопросы принятия решения об одобрении сделок с участием муниципального учреждения (далее - </w:t>
      </w:r>
      <w:r w:rsidR="002A6164" w:rsidRPr="00DF573A">
        <w:rPr>
          <w:rFonts w:ascii="Arial" w:hAnsi="Arial" w:cs="Arial"/>
        </w:rPr>
        <w:t>муниципальное</w:t>
      </w:r>
      <w:r w:rsidRPr="00DF573A">
        <w:rPr>
          <w:rFonts w:ascii="Arial" w:hAnsi="Arial" w:cs="Arial"/>
        </w:rPr>
        <w:t xml:space="preserve"> учреждение), в совершении которых имеется заинтересованность, определяемая в соответствии с критериями, установленными статьей 27 Федерального закона от 12 января 1996 № 7-ФЗ «</w:t>
      </w:r>
      <w:hyperlink r:id="rId12" w:tgtFrame="_blank" w:history="1">
        <w:r w:rsidRPr="00DF573A">
          <w:rPr>
            <w:rStyle w:val="11"/>
            <w:rFonts w:ascii="Arial" w:hAnsi="Arial" w:cs="Arial"/>
          </w:rPr>
          <w:t>О некоммерческих организациях</w:t>
        </w:r>
      </w:hyperlink>
      <w:r w:rsidRPr="00DF573A">
        <w:rPr>
          <w:rFonts w:ascii="Arial" w:hAnsi="Arial" w:cs="Arial"/>
        </w:rPr>
        <w:t>».</w:t>
      </w:r>
      <w:bookmarkStart w:id="0" w:name="_GoBack"/>
      <w:bookmarkEnd w:id="0"/>
    </w:p>
    <w:p w:rsidR="004A2DA4" w:rsidRPr="00DF573A" w:rsidRDefault="004A2DA4" w:rsidP="00DF573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573A">
        <w:rPr>
          <w:rFonts w:ascii="Arial" w:hAnsi="Arial" w:cs="Arial"/>
        </w:rPr>
        <w:t xml:space="preserve">2. Лицами, заинтересованными в совершении </w:t>
      </w:r>
      <w:r w:rsidR="002A6164" w:rsidRPr="00DF573A">
        <w:rPr>
          <w:rFonts w:ascii="Arial" w:hAnsi="Arial" w:cs="Arial"/>
        </w:rPr>
        <w:t>муниципальным</w:t>
      </w:r>
      <w:r w:rsidRPr="00DF573A">
        <w:rPr>
          <w:rFonts w:ascii="Arial" w:hAnsi="Arial" w:cs="Arial"/>
        </w:rPr>
        <w:t xml:space="preserve"> учреждением тех или иных действий, в том числе сделок с другими организациями или гражданами, настоящим Порядком признаются руководитель (заместитель руководителя) </w:t>
      </w:r>
      <w:r w:rsidR="002A6164" w:rsidRPr="00DF573A">
        <w:rPr>
          <w:rFonts w:ascii="Arial" w:hAnsi="Arial" w:cs="Arial"/>
        </w:rPr>
        <w:t>муниципального</w:t>
      </w:r>
      <w:r w:rsidRPr="00DF573A">
        <w:rPr>
          <w:rFonts w:ascii="Arial" w:hAnsi="Arial" w:cs="Arial"/>
        </w:rPr>
        <w:t xml:space="preserve"> учреждения, а также лицо, входящее в сос</w:t>
      </w:r>
      <w:r w:rsidR="002A6164" w:rsidRPr="00DF573A">
        <w:rPr>
          <w:rFonts w:ascii="Arial" w:hAnsi="Arial" w:cs="Arial"/>
        </w:rPr>
        <w:t>тав органов управления муниципальным</w:t>
      </w:r>
      <w:r w:rsidRPr="00DF573A">
        <w:rPr>
          <w:rFonts w:ascii="Arial" w:hAnsi="Arial" w:cs="Arial"/>
        </w:rPr>
        <w:t xml:space="preserve"> учреждением, или органов надзора за ее деятельностью, если указанные лица состоят с этими организациями или гражданами в трудовых отношениях, являются участниками, кредиторами этих организаций, либо состоят с этими гражданами в близких родственных отношениях или являются кредиторами этих граждан. При этом, указанные организации или граждане являются поставщиками товаров (услуг) для </w:t>
      </w:r>
      <w:r w:rsidR="002A6164" w:rsidRPr="00DF573A">
        <w:rPr>
          <w:rFonts w:ascii="Arial" w:hAnsi="Arial" w:cs="Arial"/>
        </w:rPr>
        <w:t>муниципального</w:t>
      </w:r>
      <w:r w:rsidRPr="00DF573A">
        <w:rPr>
          <w:rFonts w:ascii="Arial" w:hAnsi="Arial" w:cs="Arial"/>
        </w:rPr>
        <w:t xml:space="preserve"> учреждения, крупными потребителями товаров (услуг), производимых </w:t>
      </w:r>
      <w:r w:rsidR="002A6164" w:rsidRPr="00DF573A">
        <w:rPr>
          <w:rFonts w:ascii="Arial" w:hAnsi="Arial" w:cs="Arial"/>
        </w:rPr>
        <w:t>муниципальным</w:t>
      </w:r>
      <w:r w:rsidRPr="00DF573A">
        <w:rPr>
          <w:rFonts w:ascii="Arial" w:hAnsi="Arial" w:cs="Arial"/>
        </w:rPr>
        <w:t xml:space="preserve"> учреждением, владеют имуществом, которое полностью или частично образовано </w:t>
      </w:r>
      <w:r w:rsidR="002A6164" w:rsidRPr="00DF573A">
        <w:rPr>
          <w:rFonts w:ascii="Arial" w:hAnsi="Arial" w:cs="Arial"/>
        </w:rPr>
        <w:t>муниципальным</w:t>
      </w:r>
      <w:r w:rsidRPr="00DF573A">
        <w:rPr>
          <w:rFonts w:ascii="Arial" w:hAnsi="Arial" w:cs="Arial"/>
        </w:rPr>
        <w:t xml:space="preserve"> учреждением, или могут извлекать выгоду из пользования, распоряжения имуществом </w:t>
      </w:r>
      <w:r w:rsidR="002A6164" w:rsidRPr="00DF573A">
        <w:rPr>
          <w:rFonts w:ascii="Arial" w:hAnsi="Arial" w:cs="Arial"/>
        </w:rPr>
        <w:t>муниципального</w:t>
      </w:r>
      <w:r w:rsidRPr="00DF573A">
        <w:rPr>
          <w:rFonts w:ascii="Arial" w:hAnsi="Arial" w:cs="Arial"/>
        </w:rPr>
        <w:t xml:space="preserve"> учреждения.</w:t>
      </w:r>
    </w:p>
    <w:p w:rsidR="004A2DA4" w:rsidRPr="00DF573A" w:rsidRDefault="004A2DA4" w:rsidP="00DF573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573A">
        <w:rPr>
          <w:rFonts w:ascii="Arial" w:hAnsi="Arial" w:cs="Arial"/>
        </w:rPr>
        <w:t xml:space="preserve">3. Учредителем </w:t>
      </w:r>
      <w:r w:rsidR="002A6164" w:rsidRPr="00DF573A">
        <w:rPr>
          <w:rFonts w:ascii="Arial" w:hAnsi="Arial" w:cs="Arial"/>
        </w:rPr>
        <w:t>муниципального</w:t>
      </w:r>
      <w:r w:rsidRPr="00DF573A">
        <w:rPr>
          <w:rFonts w:ascii="Arial" w:hAnsi="Arial" w:cs="Arial"/>
        </w:rPr>
        <w:t xml:space="preserve"> учреждения является администрация </w:t>
      </w:r>
      <w:r w:rsidR="00C35A4D" w:rsidRPr="00DF573A">
        <w:rPr>
          <w:rFonts w:ascii="Arial" w:hAnsi="Arial" w:cs="Arial"/>
        </w:rPr>
        <w:t>Мокроольховского</w:t>
      </w:r>
      <w:r w:rsidRPr="00DF573A">
        <w:rPr>
          <w:rFonts w:ascii="Arial" w:hAnsi="Arial" w:cs="Arial"/>
        </w:rPr>
        <w:t xml:space="preserve"> сельского поселения </w:t>
      </w:r>
      <w:r w:rsidR="00C35A4D" w:rsidRPr="00DF573A">
        <w:rPr>
          <w:rFonts w:ascii="Arial" w:hAnsi="Arial" w:cs="Arial"/>
        </w:rPr>
        <w:t xml:space="preserve">Котовского </w:t>
      </w:r>
      <w:r w:rsidRPr="00DF573A">
        <w:rPr>
          <w:rFonts w:ascii="Arial" w:hAnsi="Arial" w:cs="Arial"/>
        </w:rPr>
        <w:t xml:space="preserve"> муниципального района Волгоградской области.</w:t>
      </w:r>
    </w:p>
    <w:p w:rsidR="004A2DA4" w:rsidRPr="00DF573A" w:rsidRDefault="004A2DA4" w:rsidP="00DF573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573A">
        <w:rPr>
          <w:rFonts w:ascii="Arial" w:hAnsi="Arial" w:cs="Arial"/>
        </w:rPr>
        <w:t xml:space="preserve">В случае, если заинтересованное лицо имеет заинтересованность в сделке, стороной которой намеревается быть </w:t>
      </w:r>
      <w:r w:rsidR="002A6164" w:rsidRPr="00DF573A">
        <w:rPr>
          <w:rFonts w:ascii="Arial" w:hAnsi="Arial" w:cs="Arial"/>
        </w:rPr>
        <w:t>муниципальное</w:t>
      </w:r>
      <w:r w:rsidRPr="00DF573A">
        <w:rPr>
          <w:rFonts w:ascii="Arial" w:hAnsi="Arial" w:cs="Arial"/>
        </w:rPr>
        <w:t xml:space="preserve"> учреждение, </w:t>
      </w:r>
      <w:r w:rsidR="002A6164" w:rsidRPr="00DF573A">
        <w:rPr>
          <w:rFonts w:ascii="Arial" w:hAnsi="Arial" w:cs="Arial"/>
        </w:rPr>
        <w:t xml:space="preserve">муниципальное </w:t>
      </w:r>
      <w:r w:rsidRPr="00DF573A">
        <w:rPr>
          <w:rFonts w:ascii="Arial" w:hAnsi="Arial" w:cs="Arial"/>
        </w:rPr>
        <w:t xml:space="preserve"> учреждение с целью принятия решения об одобрении сделки, в совершении которой имеется заинтересованность (далее - сделка), представляет в администрацию </w:t>
      </w:r>
      <w:r w:rsidR="00C35A4D" w:rsidRPr="00DF573A">
        <w:rPr>
          <w:rFonts w:ascii="Arial" w:hAnsi="Arial" w:cs="Arial"/>
        </w:rPr>
        <w:t>Мокроольховского</w:t>
      </w:r>
      <w:r w:rsidRPr="00DF573A">
        <w:rPr>
          <w:rFonts w:ascii="Arial" w:hAnsi="Arial" w:cs="Arial"/>
        </w:rPr>
        <w:t xml:space="preserve"> сельского поселения </w:t>
      </w:r>
      <w:r w:rsidR="00C35A4D" w:rsidRPr="00DF573A">
        <w:rPr>
          <w:rFonts w:ascii="Arial" w:hAnsi="Arial" w:cs="Arial"/>
        </w:rPr>
        <w:t>Котовского</w:t>
      </w:r>
      <w:r w:rsidRPr="00DF573A">
        <w:rPr>
          <w:rFonts w:ascii="Arial" w:hAnsi="Arial" w:cs="Arial"/>
        </w:rPr>
        <w:t xml:space="preserve"> муниципального района Волгоградской области, следующие документы:</w:t>
      </w:r>
    </w:p>
    <w:p w:rsidR="004A2DA4" w:rsidRPr="00DF573A" w:rsidRDefault="004A2DA4" w:rsidP="00DF573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573A">
        <w:rPr>
          <w:rFonts w:ascii="Arial" w:hAnsi="Arial" w:cs="Arial"/>
        </w:rPr>
        <w:t xml:space="preserve">а) обращение руководителя </w:t>
      </w:r>
      <w:r w:rsidR="002A6164" w:rsidRPr="00DF573A">
        <w:rPr>
          <w:rFonts w:ascii="Arial" w:hAnsi="Arial" w:cs="Arial"/>
        </w:rPr>
        <w:t>муниципального</w:t>
      </w:r>
      <w:r w:rsidRPr="00DF573A">
        <w:rPr>
          <w:rFonts w:ascii="Arial" w:hAnsi="Arial" w:cs="Arial"/>
        </w:rPr>
        <w:t xml:space="preserve"> учреждения об одобрении сделки с указанием </w:t>
      </w:r>
      <w:r w:rsidR="0019142A" w:rsidRPr="00DF573A">
        <w:rPr>
          <w:rFonts w:ascii="Arial" w:hAnsi="Arial" w:cs="Arial"/>
        </w:rPr>
        <w:t xml:space="preserve">цели совершения сделки, </w:t>
      </w:r>
      <w:r w:rsidRPr="00DF573A">
        <w:rPr>
          <w:rFonts w:ascii="Arial" w:hAnsi="Arial" w:cs="Arial"/>
        </w:rPr>
        <w:t>предмета сделки, контрагентов, сроков, цены и иных существенных у</w:t>
      </w:r>
      <w:r w:rsidR="0019142A" w:rsidRPr="00DF573A">
        <w:rPr>
          <w:rFonts w:ascii="Arial" w:hAnsi="Arial" w:cs="Arial"/>
        </w:rPr>
        <w:t>словий сделки</w:t>
      </w:r>
      <w:r w:rsidRPr="00DF573A">
        <w:rPr>
          <w:rFonts w:ascii="Arial" w:hAnsi="Arial" w:cs="Arial"/>
        </w:rPr>
        <w:t>;</w:t>
      </w:r>
    </w:p>
    <w:p w:rsidR="00FD1EF6" w:rsidRPr="00DF573A" w:rsidRDefault="0019142A" w:rsidP="00DF57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573A">
        <w:rPr>
          <w:rFonts w:ascii="Arial" w:hAnsi="Arial" w:cs="Arial"/>
        </w:rPr>
        <w:t xml:space="preserve">б) </w:t>
      </w:r>
      <w:r w:rsidR="00FD1EF6" w:rsidRPr="00DF573A">
        <w:rPr>
          <w:rFonts w:ascii="Arial" w:hAnsi="Arial" w:cs="Arial"/>
        </w:rPr>
        <w:t>копии документов, подтверждающих наличие заинтересованных в сделке лиц, в соответствии с действующим законодательством;</w:t>
      </w:r>
    </w:p>
    <w:p w:rsidR="0019142A" w:rsidRPr="00DF573A" w:rsidRDefault="0019142A" w:rsidP="00DF57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573A">
        <w:rPr>
          <w:rFonts w:ascii="Arial" w:hAnsi="Arial" w:cs="Arial"/>
        </w:rPr>
        <w:t xml:space="preserve">в) финансово-экономическое обоснование целесообразности заключения сделки (содержание сделки, расчеты показателей сделки, информацию о прогнозе влияния результатов сделки на повышение эффективности деятельности </w:t>
      </w:r>
      <w:r w:rsidR="002A6164" w:rsidRPr="00DF573A">
        <w:rPr>
          <w:rFonts w:ascii="Arial" w:hAnsi="Arial" w:cs="Arial"/>
        </w:rPr>
        <w:t>муниципального</w:t>
      </w:r>
      <w:r w:rsidRPr="00DF573A">
        <w:rPr>
          <w:rFonts w:ascii="Arial" w:hAnsi="Arial" w:cs="Arial"/>
        </w:rPr>
        <w:t xml:space="preserve"> учреждения в разрезе показателей деятельности и финансовых показателей, особые условия сделки);</w:t>
      </w:r>
    </w:p>
    <w:p w:rsidR="004A2DA4" w:rsidRPr="00DF573A" w:rsidRDefault="00C12268" w:rsidP="00DF573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573A">
        <w:rPr>
          <w:rFonts w:ascii="Arial" w:hAnsi="Arial" w:cs="Arial"/>
        </w:rPr>
        <w:t>г</w:t>
      </w:r>
      <w:r w:rsidR="004A2DA4" w:rsidRPr="00DF573A">
        <w:rPr>
          <w:rFonts w:ascii="Arial" w:hAnsi="Arial" w:cs="Arial"/>
        </w:rPr>
        <w:t xml:space="preserve">) копии форм </w:t>
      </w:r>
      <w:r w:rsidR="002A6164" w:rsidRPr="00DF573A">
        <w:rPr>
          <w:rFonts w:ascii="Arial" w:hAnsi="Arial" w:cs="Arial"/>
        </w:rPr>
        <w:t>муниципальной</w:t>
      </w:r>
      <w:r w:rsidR="004A2DA4" w:rsidRPr="00DF573A">
        <w:rPr>
          <w:rFonts w:ascii="Arial" w:hAnsi="Arial" w:cs="Arial"/>
        </w:rPr>
        <w:t xml:space="preserve"> отчетности за последний финансовый год и на последнюю отчетную дату;</w:t>
      </w:r>
    </w:p>
    <w:p w:rsidR="004A2DA4" w:rsidRPr="00DF573A" w:rsidRDefault="004A2DA4" w:rsidP="00DF573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573A">
        <w:rPr>
          <w:rFonts w:ascii="Arial" w:hAnsi="Arial" w:cs="Arial"/>
        </w:rPr>
        <w:t>д) проект соответствующего договора, содержащий условия сделки;</w:t>
      </w:r>
    </w:p>
    <w:p w:rsidR="004A2DA4" w:rsidRPr="00DF573A" w:rsidRDefault="004A2DA4" w:rsidP="00DF573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573A">
        <w:rPr>
          <w:rFonts w:ascii="Arial" w:hAnsi="Arial" w:cs="Arial"/>
        </w:rPr>
        <w:t>е) подготовленный в соответствии с законодательством Российской Федерации об оценочной деятельности отчет</w:t>
      </w:r>
      <w:r w:rsidR="00C35A4D" w:rsidRPr="00DF573A">
        <w:rPr>
          <w:rFonts w:ascii="Arial" w:hAnsi="Arial" w:cs="Arial"/>
        </w:rPr>
        <w:t>,</w:t>
      </w:r>
      <w:r w:rsidRPr="00DF573A">
        <w:rPr>
          <w:rFonts w:ascii="Arial" w:hAnsi="Arial" w:cs="Arial"/>
        </w:rPr>
        <w:t xml:space="preserve"> об оценке рыночной стоимости </w:t>
      </w:r>
      <w:r w:rsidRPr="00DF573A">
        <w:rPr>
          <w:rFonts w:ascii="Arial" w:hAnsi="Arial" w:cs="Arial"/>
        </w:rPr>
        <w:lastRenderedPageBreak/>
        <w:t>имущества, являющегося предметом сделки, произведенной не ранее чем за 3 месяца до представления отчета.</w:t>
      </w:r>
    </w:p>
    <w:p w:rsidR="00675DD2" w:rsidRPr="00DF573A" w:rsidRDefault="0019142A" w:rsidP="00DF573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573A">
        <w:rPr>
          <w:rFonts w:ascii="Arial" w:hAnsi="Arial" w:cs="Arial"/>
          <w:shd w:val="clear" w:color="auto" w:fill="FFFFFF"/>
        </w:rPr>
        <w:t>4. Обращение подписывается руководителем Учреждения или лицом, исполняющим его обязанности. Прилагаемые к обращению документы, за исключением отчета об оценке рыночной стоимости имущества, должны быть подписаны, а копии документов - заверены руководителем Учреждения или лицом, исполняющим его обязанности, главным бухгалтером Учреждения и печатью Учреждения. В представленных документах исправления, подчистки и помарки не допускаются.</w:t>
      </w:r>
    </w:p>
    <w:p w:rsidR="004A2DA4" w:rsidRPr="00DF573A" w:rsidRDefault="0019142A" w:rsidP="00DF573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573A">
        <w:rPr>
          <w:rFonts w:ascii="Arial" w:hAnsi="Arial" w:cs="Arial"/>
        </w:rPr>
        <w:t>5</w:t>
      </w:r>
      <w:r w:rsidR="004A2DA4" w:rsidRPr="00DF573A">
        <w:rPr>
          <w:rFonts w:ascii="Arial" w:hAnsi="Arial" w:cs="Arial"/>
        </w:rPr>
        <w:t xml:space="preserve">. Администрация </w:t>
      </w:r>
      <w:r w:rsidR="00C35A4D" w:rsidRPr="00DF573A">
        <w:rPr>
          <w:rFonts w:ascii="Arial" w:hAnsi="Arial" w:cs="Arial"/>
        </w:rPr>
        <w:t xml:space="preserve"> Мокроольховского </w:t>
      </w:r>
      <w:r w:rsidR="004A2DA4" w:rsidRPr="00DF573A">
        <w:rPr>
          <w:rFonts w:ascii="Arial" w:hAnsi="Arial" w:cs="Arial"/>
        </w:rPr>
        <w:t xml:space="preserve"> сельского поселения </w:t>
      </w:r>
      <w:r w:rsidR="00C35A4D" w:rsidRPr="00DF573A">
        <w:rPr>
          <w:rFonts w:ascii="Arial" w:hAnsi="Arial" w:cs="Arial"/>
        </w:rPr>
        <w:t>Котовского</w:t>
      </w:r>
      <w:r w:rsidR="004A2DA4" w:rsidRPr="00DF573A">
        <w:rPr>
          <w:rFonts w:ascii="Arial" w:hAnsi="Arial" w:cs="Arial"/>
        </w:rPr>
        <w:t xml:space="preserve"> муниципального района Волгоградской области, готовит заключение о целесообразности либо нецелесообразности заключения сделки, и в 15-дневный срок со дня поступления документов направляет заключение </w:t>
      </w:r>
      <w:r w:rsidR="002A6164" w:rsidRPr="00DF573A">
        <w:rPr>
          <w:rFonts w:ascii="Arial" w:hAnsi="Arial" w:cs="Arial"/>
        </w:rPr>
        <w:t>муниципальному</w:t>
      </w:r>
      <w:r w:rsidR="004A2DA4" w:rsidRPr="00DF573A">
        <w:rPr>
          <w:rFonts w:ascii="Arial" w:hAnsi="Arial" w:cs="Arial"/>
        </w:rPr>
        <w:t xml:space="preserve"> учреждению и готовит проект постановления администрации </w:t>
      </w:r>
      <w:r w:rsidR="00C35A4D" w:rsidRPr="00DF573A">
        <w:rPr>
          <w:rFonts w:ascii="Arial" w:hAnsi="Arial" w:cs="Arial"/>
        </w:rPr>
        <w:t xml:space="preserve">Мокроольховского </w:t>
      </w:r>
      <w:r w:rsidR="004A2DA4" w:rsidRPr="00DF573A">
        <w:rPr>
          <w:rFonts w:ascii="Arial" w:hAnsi="Arial" w:cs="Arial"/>
        </w:rPr>
        <w:t xml:space="preserve">сельского поселения </w:t>
      </w:r>
      <w:r w:rsidR="00C35A4D" w:rsidRPr="00DF573A">
        <w:rPr>
          <w:rFonts w:ascii="Arial" w:hAnsi="Arial" w:cs="Arial"/>
        </w:rPr>
        <w:t xml:space="preserve">Котовского </w:t>
      </w:r>
      <w:r w:rsidR="004A2DA4" w:rsidRPr="00DF573A">
        <w:rPr>
          <w:rFonts w:ascii="Arial" w:hAnsi="Arial" w:cs="Arial"/>
        </w:rPr>
        <w:t xml:space="preserve"> муниципального района Волгоградской области о согласовании сделки, </w:t>
      </w:r>
      <w:r w:rsidRPr="00DF573A">
        <w:rPr>
          <w:rFonts w:ascii="Arial" w:hAnsi="Arial" w:cs="Arial"/>
        </w:rPr>
        <w:t xml:space="preserve">либо </w:t>
      </w:r>
      <w:r w:rsidRPr="00DF573A">
        <w:rPr>
          <w:rFonts w:ascii="Arial" w:hAnsi="Arial" w:cs="Arial"/>
          <w:shd w:val="clear" w:color="auto" w:fill="FFFFFF"/>
        </w:rPr>
        <w:t>о мотивированном отказе в таком согласовании</w:t>
      </w:r>
      <w:r w:rsidR="004A2DA4" w:rsidRPr="00DF573A">
        <w:rPr>
          <w:rFonts w:ascii="Arial" w:hAnsi="Arial" w:cs="Arial"/>
        </w:rPr>
        <w:t>.</w:t>
      </w:r>
    </w:p>
    <w:p w:rsidR="004A2DA4" w:rsidRPr="00DF573A" w:rsidRDefault="00F770B7" w:rsidP="00DF573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573A">
        <w:rPr>
          <w:rFonts w:ascii="Arial" w:hAnsi="Arial" w:cs="Arial"/>
        </w:rPr>
        <w:t>6</w:t>
      </w:r>
      <w:r w:rsidR="004A2DA4" w:rsidRPr="00DF573A">
        <w:rPr>
          <w:rFonts w:ascii="Arial" w:hAnsi="Arial" w:cs="Arial"/>
        </w:rPr>
        <w:t xml:space="preserve">. В течение 3 рабочих дней после принятия решения о согласовании сделки или отказе в согласовании сделки заверенная копия постановления либо уведомление направляются руководителю </w:t>
      </w:r>
      <w:r w:rsidR="002A6164" w:rsidRPr="00DF573A">
        <w:rPr>
          <w:rFonts w:ascii="Arial" w:hAnsi="Arial" w:cs="Arial"/>
        </w:rPr>
        <w:t>муниципального</w:t>
      </w:r>
      <w:r w:rsidR="004A2DA4" w:rsidRPr="00DF573A">
        <w:rPr>
          <w:rFonts w:ascii="Arial" w:hAnsi="Arial" w:cs="Arial"/>
        </w:rPr>
        <w:t xml:space="preserve"> учреждения.</w:t>
      </w:r>
    </w:p>
    <w:p w:rsidR="004A2DA4" w:rsidRPr="00DF573A" w:rsidRDefault="00F770B7" w:rsidP="00DF573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573A">
        <w:rPr>
          <w:rFonts w:ascii="Arial" w:hAnsi="Arial" w:cs="Arial"/>
        </w:rPr>
        <w:t>7</w:t>
      </w:r>
      <w:r w:rsidR="004A2DA4" w:rsidRPr="00DF573A">
        <w:rPr>
          <w:rFonts w:ascii="Arial" w:hAnsi="Arial" w:cs="Arial"/>
        </w:rPr>
        <w:t xml:space="preserve">. Учет и хранение обращения и прилагаемых к нему документов осуществляет администрация </w:t>
      </w:r>
      <w:r w:rsidR="00C35A4D" w:rsidRPr="00DF573A">
        <w:rPr>
          <w:rFonts w:ascii="Arial" w:hAnsi="Arial" w:cs="Arial"/>
        </w:rPr>
        <w:t>Мокроольховского</w:t>
      </w:r>
      <w:r w:rsidR="004A2DA4" w:rsidRPr="00DF573A">
        <w:rPr>
          <w:rFonts w:ascii="Arial" w:hAnsi="Arial" w:cs="Arial"/>
        </w:rPr>
        <w:t xml:space="preserve"> сельского поселения </w:t>
      </w:r>
      <w:r w:rsidR="00C35A4D" w:rsidRPr="00DF573A">
        <w:rPr>
          <w:rFonts w:ascii="Arial" w:hAnsi="Arial" w:cs="Arial"/>
        </w:rPr>
        <w:t xml:space="preserve">Котовского </w:t>
      </w:r>
      <w:r w:rsidR="004A2DA4" w:rsidRPr="00DF573A">
        <w:rPr>
          <w:rFonts w:ascii="Arial" w:hAnsi="Arial" w:cs="Arial"/>
        </w:rPr>
        <w:t>муниципального района Волгоградской области.</w:t>
      </w:r>
    </w:p>
    <w:p w:rsidR="0058029A" w:rsidRPr="00DF573A" w:rsidRDefault="00F770B7" w:rsidP="00DF573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573A">
        <w:rPr>
          <w:rFonts w:ascii="Arial" w:hAnsi="Arial" w:cs="Arial"/>
        </w:rPr>
        <w:t>8</w:t>
      </w:r>
      <w:r w:rsidR="004A2DA4" w:rsidRPr="00DF573A">
        <w:rPr>
          <w:rFonts w:ascii="Arial" w:hAnsi="Arial" w:cs="Arial"/>
        </w:rPr>
        <w:t xml:space="preserve">. </w:t>
      </w:r>
      <w:r w:rsidR="0058029A" w:rsidRPr="00DF573A">
        <w:rPr>
          <w:rFonts w:ascii="Arial" w:hAnsi="Arial" w:cs="Arial"/>
        </w:rPr>
        <w:t xml:space="preserve"> Решение об отказе в одобрении сделки принимается в следующих случаях:</w:t>
      </w:r>
    </w:p>
    <w:p w:rsidR="0058029A" w:rsidRPr="00DF573A" w:rsidRDefault="00C12268" w:rsidP="00DF57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573A">
        <w:rPr>
          <w:rFonts w:ascii="Arial" w:hAnsi="Arial" w:cs="Arial"/>
        </w:rPr>
        <w:t xml:space="preserve">- </w:t>
      </w:r>
      <w:r w:rsidR="0058029A" w:rsidRPr="00DF573A">
        <w:rPr>
          <w:rFonts w:ascii="Arial" w:hAnsi="Arial" w:cs="Arial"/>
        </w:rPr>
        <w:t>в обращении или прилагаемых к нему документах выявлены неполные или недостоверные сведения;</w:t>
      </w:r>
    </w:p>
    <w:p w:rsidR="0058029A" w:rsidRPr="00DF573A" w:rsidRDefault="00C12268" w:rsidP="00DF57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573A">
        <w:rPr>
          <w:rFonts w:ascii="Arial" w:hAnsi="Arial" w:cs="Arial"/>
        </w:rPr>
        <w:t xml:space="preserve">- </w:t>
      </w:r>
      <w:r w:rsidR="0058029A" w:rsidRPr="00DF573A">
        <w:rPr>
          <w:rFonts w:ascii="Arial" w:hAnsi="Arial" w:cs="Arial"/>
        </w:rPr>
        <w:t>сделка не соответствует целям деятельности Учреждения и (или) в результате ее совершения осуществление Учреждением предусмотренной его уставом деятельности будет затруднено или невозможно;</w:t>
      </w:r>
    </w:p>
    <w:p w:rsidR="0058029A" w:rsidRPr="00DF573A" w:rsidRDefault="00C12268" w:rsidP="00DF57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573A">
        <w:rPr>
          <w:rFonts w:ascii="Arial" w:hAnsi="Arial" w:cs="Arial"/>
        </w:rPr>
        <w:t xml:space="preserve">- </w:t>
      </w:r>
      <w:r w:rsidR="0058029A" w:rsidRPr="00DF573A">
        <w:rPr>
          <w:rFonts w:ascii="Arial" w:hAnsi="Arial" w:cs="Arial"/>
        </w:rPr>
        <w:t>если планируемая к заключению сделка противоречит нормам законодательства Российской Федерации.</w:t>
      </w:r>
    </w:p>
    <w:p w:rsidR="004A2DA4" w:rsidRPr="00DF573A" w:rsidRDefault="00F770B7" w:rsidP="00DF573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573A">
        <w:rPr>
          <w:rFonts w:ascii="Arial" w:hAnsi="Arial" w:cs="Arial"/>
        </w:rPr>
        <w:t>9</w:t>
      </w:r>
      <w:r w:rsidR="004A2DA4" w:rsidRPr="00DF573A">
        <w:rPr>
          <w:rFonts w:ascii="Arial" w:hAnsi="Arial" w:cs="Arial"/>
        </w:rPr>
        <w:t xml:space="preserve">. В случае если </w:t>
      </w:r>
      <w:r w:rsidR="002A6164" w:rsidRPr="00DF573A">
        <w:rPr>
          <w:rFonts w:ascii="Arial" w:hAnsi="Arial" w:cs="Arial"/>
        </w:rPr>
        <w:t>муниципальное</w:t>
      </w:r>
      <w:r w:rsidR="004A2DA4" w:rsidRPr="00DF573A">
        <w:rPr>
          <w:rFonts w:ascii="Arial" w:hAnsi="Arial" w:cs="Arial"/>
        </w:rPr>
        <w:t xml:space="preserve"> учреждение, получившее одобрение на совершение сделки, не воспользовалось своим правом на ее заключение в течение 6 месяцев, требуется повторное согласование указанной сделки в порядке, установленном настоящим правовым актом.</w:t>
      </w:r>
    </w:p>
    <w:p w:rsidR="004A2DA4" w:rsidRPr="00DF573A" w:rsidRDefault="004A2DA4" w:rsidP="00DF573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573A">
        <w:rPr>
          <w:rFonts w:ascii="Arial" w:hAnsi="Arial" w:cs="Arial"/>
        </w:rPr>
        <w:t>  </w:t>
      </w:r>
    </w:p>
    <w:sectPr w:rsidR="004A2DA4" w:rsidRPr="00DF573A" w:rsidSect="00501D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2DA4"/>
    <w:rsid w:val="0019142A"/>
    <w:rsid w:val="002A6164"/>
    <w:rsid w:val="00304323"/>
    <w:rsid w:val="00370958"/>
    <w:rsid w:val="004A2DA4"/>
    <w:rsid w:val="00501D17"/>
    <w:rsid w:val="005435B2"/>
    <w:rsid w:val="0058029A"/>
    <w:rsid w:val="00675DD2"/>
    <w:rsid w:val="00705173"/>
    <w:rsid w:val="0092524B"/>
    <w:rsid w:val="00955126"/>
    <w:rsid w:val="00BA05C5"/>
    <w:rsid w:val="00BC5E46"/>
    <w:rsid w:val="00C12268"/>
    <w:rsid w:val="00C35A4D"/>
    <w:rsid w:val="00DF573A"/>
    <w:rsid w:val="00E202EB"/>
    <w:rsid w:val="00F770B7"/>
    <w:rsid w:val="00FD1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23"/>
  </w:style>
  <w:style w:type="paragraph" w:styleId="1">
    <w:name w:val="heading 1"/>
    <w:basedOn w:val="a"/>
    <w:next w:val="a"/>
    <w:link w:val="10"/>
    <w:uiPriority w:val="99"/>
    <w:qFormat/>
    <w:rsid w:val="00C35A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4A2DA4"/>
  </w:style>
  <w:style w:type="paragraph" w:customStyle="1" w:styleId="s1">
    <w:name w:val="s_1"/>
    <w:basedOn w:val="a"/>
    <w:rsid w:val="0037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5D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35A4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35A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C35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C35A4D"/>
    <w:rPr>
      <w:b w:val="0"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BC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35A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4A2DA4"/>
  </w:style>
  <w:style w:type="paragraph" w:customStyle="1" w:styleId="s1">
    <w:name w:val="s_1"/>
    <w:basedOn w:val="a"/>
    <w:rsid w:val="0037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5D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35A4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35A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C35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C35A4D"/>
    <w:rPr>
      <w:b w:val="0"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BC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3658A2F0-13F2-4925-A536-3EF779CFF4C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:8080/bigs/showDocument.html?id=3658A2F0-13F2-4925-A536-3EF779CFF4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3658A2F0-13F2-4925-A536-3EF779CFF4CC" TargetMode="External"/><Relationship Id="rId11" Type="http://schemas.openxmlformats.org/officeDocument/2006/relationships/hyperlink" Target="http://pravo.minjust.ru:8080/bigs/showDocument.html?id=3658A2F0-13F2-4925-A536-3EF779CFF4CC" TargetMode="External"/><Relationship Id="rId5" Type="http://schemas.openxmlformats.org/officeDocument/2006/relationships/hyperlink" Target="http://pravo.minjust.ru:8080/bigs/showDocument.html?id=3658A2F0-13F2-4925-A536-3EF779CFF4CC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pravo.minjust.ru:8080/bigs/showDocument.html?id=3658A2F0-13F2-4925-A536-3EF779CFF4CC" TargetMode="External"/><Relationship Id="rId4" Type="http://schemas.openxmlformats.org/officeDocument/2006/relationships/hyperlink" Target="http://pravo.minjust.ru/" TargetMode="External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18</cp:revision>
  <cp:lastPrinted>2020-07-16T11:07:00Z</cp:lastPrinted>
  <dcterms:created xsi:type="dcterms:W3CDTF">2020-07-15T07:49:00Z</dcterms:created>
  <dcterms:modified xsi:type="dcterms:W3CDTF">2020-08-10T06:36:00Z</dcterms:modified>
</cp:coreProperties>
</file>