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6D" w:rsidRDefault="005C1C6D" w:rsidP="005C1C6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br/>
        <w:t>МОКРООЛЬХОВСКОГО СЕЛЬСКОГО ПОСЕЛЕНИЯ КОТОВСКОГО МУНИЦИПАЛЬНОГО РАЙОНА ВОЛГОГРАДСКОЙ ОБЛАСТИ</w:t>
      </w:r>
    </w:p>
    <w:p w:rsidR="005C1C6D" w:rsidRDefault="005C1C6D" w:rsidP="005C1C6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C1C6D" w:rsidRDefault="005C1C6D" w:rsidP="005C1C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C1C6D" w:rsidRDefault="005C1C6D" w:rsidP="005C1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10 октября  </w:t>
      </w:r>
      <w:r>
        <w:rPr>
          <w:b/>
          <w:color w:val="000000"/>
          <w:spacing w:val="7"/>
          <w:sz w:val="28"/>
          <w:szCs w:val="28"/>
        </w:rPr>
        <w:t xml:space="preserve">2018 г.                                                           </w:t>
      </w:r>
      <w:r>
        <w:rPr>
          <w:b/>
          <w:sz w:val="28"/>
          <w:szCs w:val="28"/>
        </w:rPr>
        <w:t>№</w:t>
      </w:r>
      <w:r>
        <w:rPr>
          <w:b/>
          <w:color w:val="000000"/>
          <w:spacing w:val="7"/>
          <w:sz w:val="28"/>
          <w:szCs w:val="28"/>
        </w:rPr>
        <w:t>27</w:t>
      </w:r>
      <w:r>
        <w:rPr>
          <w:b/>
          <w:color w:val="000000"/>
          <w:spacing w:val="7"/>
          <w:sz w:val="28"/>
          <w:szCs w:val="28"/>
        </w:rPr>
        <w:t>/11</w:t>
      </w:r>
    </w:p>
    <w:p w:rsidR="005C1C6D" w:rsidRDefault="005C1C6D" w:rsidP="005C1C6D">
      <w:pPr>
        <w:widowControl w:val="0"/>
        <w:autoSpaceDE w:val="0"/>
        <w:jc w:val="center"/>
        <w:rPr>
          <w:sz w:val="28"/>
          <w:szCs w:val="28"/>
        </w:rPr>
      </w:pPr>
    </w:p>
    <w:p w:rsidR="00AC42A7" w:rsidRDefault="005C1C6D" w:rsidP="005C1C6D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Совета Мокроольховского сельского поселения Котовского муниципального района Волгогр</w:t>
      </w:r>
      <w:r>
        <w:rPr>
          <w:b/>
          <w:sz w:val="28"/>
          <w:szCs w:val="28"/>
        </w:rPr>
        <w:t>адской области от 10 ноября 2016 года № 29/10</w:t>
      </w:r>
      <w:r>
        <w:rPr>
          <w:b/>
          <w:sz w:val="28"/>
          <w:szCs w:val="28"/>
        </w:rPr>
        <w:t xml:space="preserve"> </w:t>
      </w:r>
      <w:r w:rsidR="00AC42A7">
        <w:rPr>
          <w:b/>
          <w:sz w:val="28"/>
          <w:szCs w:val="28"/>
        </w:rPr>
        <w:t>"Об установлении земельного налога"</w:t>
      </w:r>
    </w:p>
    <w:p w:rsidR="00AC42A7" w:rsidRDefault="00AC42A7" w:rsidP="00AC42A7">
      <w:pPr>
        <w:keepNext/>
        <w:keepLines/>
        <w:tabs>
          <w:tab w:val="left" w:pos="-360"/>
        </w:tabs>
        <w:rPr>
          <w:sz w:val="28"/>
          <w:szCs w:val="28"/>
        </w:rPr>
      </w:pPr>
    </w:p>
    <w:p w:rsidR="00AC42A7" w:rsidRDefault="00AC42A7" w:rsidP="005C1C6D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соответствии с Федеральными законами от 30.09.2017 № 286-ФЗ "О внесении изменений в часть вторую Налогового кодекса Российской Федерации и отдельные законодательные акты Российской Федерации",  </w:t>
      </w:r>
      <w:r>
        <w:rPr>
          <w:sz w:val="28"/>
          <w:szCs w:val="28"/>
        </w:rPr>
        <w:t>от 27.11.2017 № 353-ФЗ "О внесении изменений в часть вторую Налогового кодекса Российской Федерации", от 28.12.2017 № 436-ФЗ      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="005C1C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1C6D">
        <w:rPr>
          <w:iCs/>
          <w:sz w:val="28"/>
          <w:szCs w:val="28"/>
        </w:rPr>
        <w:t>Совет Мокроольховского</w:t>
      </w:r>
      <w:proofErr w:type="gramEnd"/>
      <w:r w:rsidR="005C1C6D">
        <w:rPr>
          <w:iCs/>
          <w:sz w:val="28"/>
          <w:szCs w:val="28"/>
        </w:rPr>
        <w:t xml:space="preserve"> сельского поселения </w:t>
      </w:r>
      <w:r w:rsidR="005C1C6D" w:rsidRPr="005C1C6D">
        <w:rPr>
          <w:b/>
          <w:sz w:val="28"/>
          <w:szCs w:val="28"/>
        </w:rPr>
        <w:t>РЕШИЛ</w:t>
      </w:r>
      <w:r w:rsidR="005C1C6D">
        <w:rPr>
          <w:sz w:val="28"/>
          <w:szCs w:val="28"/>
        </w:rPr>
        <w:t>:</w:t>
      </w:r>
    </w:p>
    <w:p w:rsidR="00AC42A7" w:rsidRDefault="00AC42A7" w:rsidP="005C1C6D">
      <w:pPr>
        <w:widowControl w:val="0"/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</w:t>
      </w:r>
      <w:r w:rsidR="005C1C6D">
        <w:rPr>
          <w:sz w:val="28"/>
          <w:szCs w:val="28"/>
        </w:rPr>
        <w:t xml:space="preserve">  </w:t>
      </w:r>
      <w:r w:rsidR="005C1C6D" w:rsidRPr="005C1C6D">
        <w:rPr>
          <w:sz w:val="28"/>
          <w:szCs w:val="28"/>
        </w:rPr>
        <w:t>Совета Мокроольховского сельского поселения Котовского муниципального района Волгоградской области от 10 ноября 2016 года № 29/10 "Об установлении земельного налога"</w:t>
      </w:r>
      <w:r>
        <w:rPr>
          <w:sz w:val="28"/>
          <w:szCs w:val="28"/>
        </w:rPr>
        <w:t xml:space="preserve"> следующие изменения:</w:t>
      </w:r>
    </w:p>
    <w:p w:rsidR="00AC42A7" w:rsidRDefault="00AC42A7" w:rsidP="00AC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1 пункта 4 слова "в статье 395" заменить словами "в пункте 1 статьи 395";</w:t>
      </w:r>
    </w:p>
    <w:p w:rsidR="00AC42A7" w:rsidRDefault="00AC42A7" w:rsidP="00AC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5:</w:t>
      </w:r>
    </w:p>
    <w:p w:rsidR="00AC42A7" w:rsidRDefault="00AC42A7" w:rsidP="00AC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изложить в следующей редакции:</w:t>
      </w:r>
    </w:p>
    <w:p w:rsidR="00AC42A7" w:rsidRDefault="00AC42A7" w:rsidP="005C1C6D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"Налогоплательщики - физические лица, имеющие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5" w:history="1">
        <w:r>
          <w:rPr>
            <w:rStyle w:val="a3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history="1">
        <w:r>
          <w:rPr>
            <w:rStyle w:val="a3"/>
            <w:sz w:val="28"/>
            <w:szCs w:val="28"/>
          </w:rPr>
          <w:t>документы</w:t>
        </w:r>
      </w:hyperlink>
      <w:r>
        <w:rPr>
          <w:sz w:val="28"/>
          <w:szCs w:val="28"/>
        </w:rPr>
        <w:t>, подтверждающие право налогоплательщика на налоговую льготу</w:t>
      </w:r>
      <w:proofErr w:type="gramStart"/>
      <w:r>
        <w:rPr>
          <w:sz w:val="28"/>
          <w:szCs w:val="28"/>
        </w:rPr>
        <w:t>."</w:t>
      </w:r>
      <w:proofErr w:type="gramEnd"/>
    </w:p>
    <w:p w:rsidR="00AC42A7" w:rsidRDefault="00AC42A7" w:rsidP="00AC4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новым абзацем третьим следующего содержания:</w:t>
      </w:r>
    </w:p>
    <w:p w:rsidR="00AC42A7" w:rsidRDefault="00AC42A7" w:rsidP="005C1C6D">
      <w:pPr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"Заявление о предоставлении налоговой льготы направляется по форме заявления, в </w:t>
      </w:r>
      <w:hyperlink r:id="rId7" w:history="1">
        <w:proofErr w:type="gramStart"/>
        <w:r>
          <w:rPr>
            <w:rStyle w:val="a3"/>
            <w:sz w:val="28"/>
            <w:szCs w:val="28"/>
          </w:rPr>
          <w:t>порядк</w:t>
        </w:r>
      </w:hyperlink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сборов."; </w:t>
      </w:r>
    </w:p>
    <w:p w:rsidR="00AC42A7" w:rsidRDefault="00AC42A7" w:rsidP="00AC4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третий считать абзацем четвертым;</w:t>
      </w:r>
    </w:p>
    <w:p w:rsidR="00AC42A7" w:rsidRDefault="00AC42A7" w:rsidP="00AC4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6 признать утратившим силу;</w:t>
      </w:r>
    </w:p>
    <w:p w:rsidR="00AC42A7" w:rsidRDefault="00AC42A7" w:rsidP="00AC4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пункты 7 и 8 считать соответственно пунктами 6 и 7.</w:t>
      </w:r>
    </w:p>
    <w:p w:rsidR="00AC42A7" w:rsidRDefault="00AC42A7" w:rsidP="005C1C6D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AC42A7" w:rsidRPr="005C1C6D" w:rsidRDefault="00AC42A7" w:rsidP="00AC42A7">
      <w:pPr>
        <w:rPr>
          <w:b/>
          <w:sz w:val="28"/>
          <w:szCs w:val="28"/>
        </w:rPr>
      </w:pPr>
      <w:r w:rsidRPr="005C1C6D">
        <w:rPr>
          <w:b/>
          <w:sz w:val="28"/>
          <w:szCs w:val="28"/>
        </w:rPr>
        <w:t xml:space="preserve">Глава </w:t>
      </w:r>
      <w:r w:rsidR="005C1C6D" w:rsidRPr="005C1C6D">
        <w:rPr>
          <w:b/>
          <w:sz w:val="28"/>
          <w:szCs w:val="28"/>
        </w:rPr>
        <w:t xml:space="preserve"> Мокроольховского</w:t>
      </w:r>
    </w:p>
    <w:p w:rsidR="00F30E51" w:rsidRDefault="005C1C6D">
      <w:r w:rsidRPr="005C1C6D">
        <w:rPr>
          <w:b/>
          <w:sz w:val="28"/>
          <w:szCs w:val="28"/>
        </w:rPr>
        <w:t xml:space="preserve">сельского поселения:                                             </w:t>
      </w:r>
      <w:proofErr w:type="spellStart"/>
      <w:r w:rsidRPr="005C1C6D">
        <w:rPr>
          <w:b/>
          <w:sz w:val="28"/>
          <w:szCs w:val="28"/>
        </w:rPr>
        <w:t>Мустафаева</w:t>
      </w:r>
      <w:proofErr w:type="spellEnd"/>
      <w:r w:rsidRPr="005C1C6D">
        <w:rPr>
          <w:b/>
          <w:sz w:val="28"/>
          <w:szCs w:val="28"/>
        </w:rPr>
        <w:t xml:space="preserve"> Т.Ю.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F3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A7"/>
    <w:rsid w:val="00144486"/>
    <w:rsid w:val="005C1C6D"/>
    <w:rsid w:val="00AC42A7"/>
    <w:rsid w:val="00F3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C42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AC42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AC42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AC4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C42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AC42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AC42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AC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D826CEC233E65F6E55E66C04D3647EEEA1914BBD9F4A1582236B47B1FAE5A72B139C765872415kDg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78B0EADD78A262B488A302722352A640E9AF012A71C9D76D814C93A9C8359A68D2F8C91BD89Ba9V8M" TargetMode="External"/><Relationship Id="rId5" Type="http://schemas.openxmlformats.org/officeDocument/2006/relationships/hyperlink" Target="consultantplus://offline/ref=164078B0EADD78A262B488A302722352A640EBA6092E71C9D76D814C93A9C8359A68D2F8C91BD899a9V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cp:lastPrinted>2018-10-15T10:43:00Z</cp:lastPrinted>
  <dcterms:created xsi:type="dcterms:W3CDTF">2018-10-15T10:02:00Z</dcterms:created>
  <dcterms:modified xsi:type="dcterms:W3CDTF">2018-10-15T10:44:00Z</dcterms:modified>
</cp:coreProperties>
</file>