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8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СОВЕТ</w:t>
      </w:r>
    </w:p>
    <w:p w:rsidR="000178C8" w:rsidRDefault="00D16811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МОКРООЛЬХОВСКОГО</w:t>
      </w:r>
      <w:r w:rsidR="000178C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0178C8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КОТОВСКОГО МУНИЦИПАЛЬНОГО РАЙОНА</w:t>
      </w:r>
    </w:p>
    <w:p w:rsidR="000178C8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ВОЛГОГРАДСКОЙ ОБЛАСТИ</w:t>
      </w:r>
      <w:bookmarkStart w:id="0" w:name="_GoBack"/>
      <w:bookmarkEnd w:id="0"/>
    </w:p>
    <w:p w:rsidR="000178C8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__________________________________________________________________</w:t>
      </w:r>
    </w:p>
    <w:p w:rsidR="00D16811" w:rsidRDefault="00D16811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178C8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D16811" w:rsidRPr="00B46B8D" w:rsidRDefault="00D16811" w:rsidP="00D1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10 декабря 2019 года                                                                            № 47/19</w:t>
      </w:r>
    </w:p>
    <w:p w:rsidR="000178C8" w:rsidRPr="00B46B8D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178C8" w:rsidRPr="00B46B8D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 утверждения положения по содержанию кладбищ на территории </w:t>
      </w:r>
      <w:r w:rsidR="00D1681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Мокроольховского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 Котовского муниципального района Волгоградской области</w:t>
      </w:r>
    </w:p>
    <w:p w:rsidR="000178C8" w:rsidRPr="00B46B8D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178C8" w:rsidRPr="00B46B8D" w:rsidRDefault="000178C8" w:rsidP="00017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46B8D"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Pr="00B46B8D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iCs/>
          <w:sz w:val="28"/>
          <w:szCs w:val="28"/>
        </w:rPr>
        <w:t>ым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iCs/>
          <w:sz w:val="28"/>
          <w:szCs w:val="28"/>
        </w:rPr>
        <w:t>ом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iCs/>
          <w:sz w:val="28"/>
          <w:szCs w:val="28"/>
        </w:rPr>
        <w:t>ей</w:t>
      </w:r>
      <w:r w:rsidR="00D16811">
        <w:rPr>
          <w:rFonts w:ascii="Times New Roman" w:hAnsi="Times New Roman"/>
          <w:bCs/>
          <w:iCs/>
          <w:sz w:val="28"/>
          <w:szCs w:val="28"/>
        </w:rPr>
        <w:t xml:space="preserve"> 5.2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Устава </w:t>
      </w:r>
      <w:r w:rsidR="00D16811">
        <w:rPr>
          <w:rFonts w:ascii="Times New Roman" w:hAnsi="Times New Roman"/>
          <w:bCs/>
          <w:iCs/>
          <w:sz w:val="28"/>
          <w:szCs w:val="28"/>
        </w:rPr>
        <w:t>Мокроольховского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B46B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Совет </w:t>
      </w:r>
      <w:r w:rsidR="00D16811">
        <w:rPr>
          <w:rFonts w:ascii="Times New Roman" w:hAnsi="Times New Roman"/>
          <w:bCs/>
          <w:iCs/>
          <w:sz w:val="28"/>
          <w:szCs w:val="28"/>
        </w:rPr>
        <w:t>Мокроольховского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178C8" w:rsidRPr="00B46B8D" w:rsidRDefault="000178C8" w:rsidP="00017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178C8" w:rsidRPr="00D16811" w:rsidRDefault="000178C8" w:rsidP="00017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168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РЕШИЛ:</w:t>
      </w:r>
    </w:p>
    <w:p w:rsidR="000178C8" w:rsidRPr="00B46B8D" w:rsidRDefault="000178C8" w:rsidP="00017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178C8" w:rsidRPr="00B46B8D" w:rsidRDefault="000178C8" w:rsidP="00017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содержанию кладбищ на территории </w:t>
      </w:r>
      <w:r w:rsidR="00D168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Мокроольховского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поселении  Котовского муниципального района Волгоградской области 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0178C8" w:rsidRPr="00B46B8D" w:rsidRDefault="000178C8" w:rsidP="00017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  <w:lang w:eastAsia="ru-RU"/>
        </w:rPr>
        <w:t>обнародованию</w:t>
      </w:r>
      <w:r w:rsidRPr="00B46B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46B8D">
        <w:rPr>
          <w:rFonts w:ascii="Times New Roman" w:hAnsi="Times New Roman"/>
          <w:sz w:val="28"/>
          <w:szCs w:val="28"/>
          <w:lang w:eastAsia="ru-RU"/>
        </w:rPr>
        <w:t xml:space="preserve">и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обнародования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3BE" w:rsidRPr="00D16811" w:rsidRDefault="00D16811" w:rsidP="00D1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811">
        <w:rPr>
          <w:rFonts w:ascii="Times New Roman" w:hAnsi="Times New Roman"/>
          <w:b/>
          <w:sz w:val="28"/>
          <w:szCs w:val="28"/>
        </w:rPr>
        <w:t>Глава Мокроольховского</w:t>
      </w:r>
    </w:p>
    <w:p w:rsidR="00D16811" w:rsidRPr="00D16811" w:rsidRDefault="00D16811" w:rsidP="00D1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811">
        <w:rPr>
          <w:rFonts w:ascii="Times New Roman" w:hAnsi="Times New Roman"/>
          <w:b/>
          <w:sz w:val="28"/>
          <w:szCs w:val="28"/>
        </w:rPr>
        <w:t xml:space="preserve">сельского поселения:                                          Т.Ю. </w:t>
      </w:r>
      <w:proofErr w:type="spellStart"/>
      <w:r w:rsidRPr="00D16811">
        <w:rPr>
          <w:rFonts w:ascii="Times New Roman" w:hAnsi="Times New Roman"/>
          <w:b/>
          <w:sz w:val="28"/>
          <w:szCs w:val="28"/>
        </w:rPr>
        <w:t>Мустафаева</w:t>
      </w:r>
      <w:proofErr w:type="spellEnd"/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6811" w:rsidRDefault="00D1681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6811" w:rsidRDefault="00D1681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8C8" w:rsidRDefault="000178C8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6811" w:rsidRDefault="00414519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№1 </w:t>
      </w:r>
    </w:p>
    <w:p w:rsidR="00191BE9" w:rsidRDefault="00414519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414519" w:rsidRDefault="00D1681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Мокроольховского</w:t>
      </w:r>
      <w:r w:rsidR="00414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519" w:rsidRDefault="00414519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</w:p>
    <w:p w:rsidR="00414519" w:rsidRDefault="00414519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</w:t>
      </w:r>
    </w:p>
    <w:p w:rsidR="00414519" w:rsidRDefault="00D1681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45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 декабря 2019 года  </w:t>
      </w:r>
      <w:r w:rsidR="004145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47/19</w:t>
      </w:r>
      <w:r w:rsidR="00414519">
        <w:rPr>
          <w:rFonts w:ascii="Times New Roman" w:hAnsi="Times New Roman"/>
          <w:sz w:val="28"/>
          <w:szCs w:val="28"/>
        </w:rPr>
        <w:t xml:space="preserve"> </w:t>
      </w:r>
    </w:p>
    <w:p w:rsidR="00316166" w:rsidRDefault="00316166" w:rsidP="00A61696">
      <w:pPr>
        <w:pStyle w:val="ConsPlusNormal"/>
        <w:jc w:val="center"/>
        <w:rPr>
          <w:u w:val="single"/>
        </w:rPr>
      </w:pPr>
    </w:p>
    <w:p w:rsidR="00316166" w:rsidRPr="00615BC9" w:rsidRDefault="00316166" w:rsidP="00A61696">
      <w:pPr>
        <w:pStyle w:val="ConsPlusNormal"/>
        <w:jc w:val="center"/>
        <w:rPr>
          <w:rFonts w:eastAsia="Times New Roman"/>
          <w:b/>
          <w:kern w:val="2"/>
          <w:lang w:eastAsia="ru-RU"/>
        </w:rPr>
      </w:pPr>
      <w:r w:rsidRPr="00615BC9">
        <w:rPr>
          <w:rFonts w:eastAsia="Times New Roman"/>
          <w:b/>
          <w:kern w:val="2"/>
          <w:lang w:eastAsia="ru-RU"/>
        </w:rPr>
        <w:t xml:space="preserve">Положение </w:t>
      </w:r>
    </w:p>
    <w:p w:rsidR="00316166" w:rsidRPr="00615BC9" w:rsidRDefault="00316166" w:rsidP="00A61696">
      <w:pPr>
        <w:pStyle w:val="ConsPlusNormal"/>
        <w:jc w:val="center"/>
        <w:rPr>
          <w:b/>
          <w:u w:val="single"/>
        </w:rPr>
      </w:pPr>
      <w:r w:rsidRPr="00615BC9">
        <w:rPr>
          <w:rFonts w:eastAsia="Times New Roman"/>
          <w:b/>
          <w:kern w:val="2"/>
          <w:lang w:eastAsia="ru-RU"/>
        </w:rPr>
        <w:t xml:space="preserve">по содержанию кладбищ на территории </w:t>
      </w:r>
      <w:r w:rsidR="00D16811" w:rsidRPr="00615BC9">
        <w:rPr>
          <w:rFonts w:eastAsia="Times New Roman"/>
          <w:b/>
          <w:kern w:val="2"/>
          <w:lang w:eastAsia="ru-RU"/>
        </w:rPr>
        <w:t>Мокроольховского</w:t>
      </w:r>
      <w:r w:rsidRPr="00615BC9">
        <w:rPr>
          <w:rFonts w:eastAsia="Times New Roman"/>
          <w:b/>
          <w:kern w:val="2"/>
          <w:lang w:eastAsia="ru-RU"/>
        </w:rPr>
        <w:t xml:space="preserve"> сельского поселении  Котовского муниципального района Волгоградской области  </w:t>
      </w:r>
    </w:p>
    <w:p w:rsidR="00316166" w:rsidRDefault="00316166" w:rsidP="00A61696">
      <w:pPr>
        <w:pStyle w:val="ConsPlusNormal"/>
        <w:jc w:val="center"/>
        <w:rPr>
          <w:u w:val="single"/>
        </w:rPr>
      </w:pPr>
    </w:p>
    <w:p w:rsidR="00A61696" w:rsidRPr="00615BC9" w:rsidRDefault="00064A89" w:rsidP="00A61696">
      <w:pPr>
        <w:pStyle w:val="ConsPlusNormal"/>
        <w:jc w:val="center"/>
        <w:rPr>
          <w:b/>
          <w:u w:val="single"/>
        </w:rPr>
      </w:pPr>
      <w:r w:rsidRPr="00615BC9">
        <w:rPr>
          <w:b/>
          <w:u w:val="single"/>
        </w:rPr>
        <w:t xml:space="preserve">Раздел </w:t>
      </w:r>
      <w:r w:rsidR="009B5CC4" w:rsidRPr="00615BC9">
        <w:rPr>
          <w:b/>
          <w:u w:val="single"/>
          <w:lang w:val="en-US"/>
        </w:rPr>
        <w:t>I</w:t>
      </w:r>
      <w:r w:rsidR="00A61696" w:rsidRPr="00615BC9">
        <w:rPr>
          <w:b/>
          <w:u w:val="single"/>
        </w:rPr>
        <w:t>. ОБЩИЕ ПОЛОЖЕНИЯ</w:t>
      </w:r>
    </w:p>
    <w:p w:rsidR="00A61696" w:rsidRPr="00857F79" w:rsidRDefault="00A61696" w:rsidP="00A61696">
      <w:pPr>
        <w:pStyle w:val="ConsPlusNormal"/>
        <w:ind w:firstLine="709"/>
        <w:jc w:val="center"/>
        <w:rPr>
          <w:u w:val="single"/>
        </w:rPr>
      </w:pPr>
    </w:p>
    <w:p w:rsidR="00064A89" w:rsidRPr="00615BC9" w:rsidRDefault="00064A89" w:rsidP="00064A89">
      <w:pPr>
        <w:pStyle w:val="ConsPlusNormal"/>
        <w:ind w:firstLine="709"/>
        <w:jc w:val="center"/>
        <w:rPr>
          <w:b/>
          <w:u w:val="single"/>
        </w:rPr>
      </w:pPr>
      <w:r w:rsidRPr="00615BC9">
        <w:rPr>
          <w:b/>
          <w:u w:val="single"/>
        </w:rPr>
        <w:t>Глава 1. ПРЕДМЕТ ПРАВОВОГО РЕГУЛИРОВАНИЯ</w:t>
      </w:r>
    </w:p>
    <w:p w:rsidR="00064A89" w:rsidRDefault="00064A89" w:rsidP="00064A89">
      <w:pPr>
        <w:pStyle w:val="ConsPlusNormal"/>
        <w:ind w:firstLine="709"/>
        <w:jc w:val="center"/>
      </w:pPr>
    </w:p>
    <w:p w:rsidR="00064A89" w:rsidRPr="00EE467A" w:rsidRDefault="00A84F63" w:rsidP="00064A89">
      <w:pPr>
        <w:pStyle w:val="ConsPlusNormal"/>
        <w:ind w:firstLine="709"/>
        <w:jc w:val="both"/>
      </w:pPr>
      <w:r w:rsidRPr="00B46B8D">
        <w:t xml:space="preserve">1. </w:t>
      </w:r>
      <w:proofErr w:type="gramStart"/>
      <w:r w:rsidRPr="00B46B8D">
        <w:t xml:space="preserve">Настоящее Положение разработано в соответствии с </w:t>
      </w:r>
      <w:r w:rsidRPr="00B46B8D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B46B8D">
        <w:rPr>
          <w:lang w:eastAsia="ru-RU"/>
        </w:rPr>
        <w:t xml:space="preserve"> (далее – Федеральный закон № 8-ФЗ)</w:t>
      </w:r>
      <w:r w:rsidRPr="00B46B8D">
        <w:rPr>
          <w:lang w:eastAsia="ru-RU"/>
        </w:rPr>
        <w:t xml:space="preserve">, </w:t>
      </w:r>
      <w:r w:rsidRPr="00B46B8D">
        <w:rPr>
          <w:bCs/>
          <w:iCs/>
        </w:rPr>
        <w:t xml:space="preserve">Федеральным законом </w:t>
      </w:r>
      <w:r w:rsidR="00D420AC">
        <w:rPr>
          <w:bCs/>
          <w:iCs/>
        </w:rPr>
        <w:br/>
      </w:r>
      <w:r w:rsidRPr="00B46B8D">
        <w:rPr>
          <w:bCs/>
          <w:iCs/>
        </w:rPr>
        <w:t>от 6 октября 2003 года № 131-ФЗ «Об общих принципах организации местного самоуправления в Российской Федерации»,</w:t>
      </w:r>
      <w:r w:rsidRPr="00B46B8D">
        <w:t xml:space="preserve"> 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</w:t>
      </w:r>
      <w:proofErr w:type="gramEnd"/>
      <w:r w:rsidRPr="00B46B8D">
        <w:t xml:space="preserve"> постановлением Главного государственного санитарного врача Российской Федерации от 28 июня 2011 года № 84, Уставом </w:t>
      </w:r>
      <w:r w:rsidR="00D16811">
        <w:t>Мокроольховского</w:t>
      </w:r>
      <w:r w:rsidR="009A53BA">
        <w:t xml:space="preserve"> сельского поселения </w:t>
      </w:r>
      <w:r w:rsidR="00E86A5D" w:rsidRPr="00B46B8D">
        <w:t xml:space="preserve"> и регулирует отношения, связанные с </w:t>
      </w:r>
      <w:r w:rsidR="00EE467A">
        <w:t>содержанием кладбищ</w:t>
      </w:r>
      <w:r w:rsidR="00E86A5D" w:rsidRPr="00B46B8D">
        <w:t xml:space="preserve"> на территории </w:t>
      </w:r>
      <w:r w:rsidR="00D16811">
        <w:t>Мокроольховского</w:t>
      </w:r>
      <w:r w:rsidR="00EE467A">
        <w:t xml:space="preserve"> сельского поселения</w:t>
      </w:r>
      <w:r w:rsidR="00064A89">
        <w:t xml:space="preserve">, </w:t>
      </w:r>
      <w:r w:rsidR="00064A89" w:rsidRPr="00EE467A">
        <w:t>в том числе</w:t>
      </w:r>
      <w:r w:rsidR="00EE467A">
        <w:t xml:space="preserve"> </w:t>
      </w:r>
      <w:r w:rsidR="00064A89" w:rsidRPr="00EE467A">
        <w:t xml:space="preserve"> устанавливает правила содержания мест погребения.</w:t>
      </w:r>
    </w:p>
    <w:p w:rsidR="00064A89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1F2" w:rsidRPr="00615BC9" w:rsidRDefault="005331F2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Глава 2. ОСНОВЫ ОРГАНИЗАЦИИ ПОХОРОННОГО ДЕЛА</w:t>
      </w:r>
    </w:p>
    <w:p w:rsidR="005331F2" w:rsidRPr="00857F79" w:rsidRDefault="005331F2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F2" w:rsidRPr="00B46B8D" w:rsidRDefault="00615BC9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31F2" w:rsidRPr="00B46B8D">
        <w:rPr>
          <w:rFonts w:ascii="Times New Roman" w:hAnsi="Times New Roman"/>
          <w:sz w:val="28"/>
          <w:szCs w:val="28"/>
        </w:rPr>
        <w:t>. Организация похоронного дела на территории</w:t>
      </w:r>
      <w:r w:rsidR="00D16811">
        <w:rPr>
          <w:rFonts w:ascii="Times New Roman" w:hAnsi="Times New Roman"/>
          <w:sz w:val="28"/>
          <w:szCs w:val="28"/>
        </w:rPr>
        <w:t xml:space="preserve"> Мокроольховского сельского поселения осуществляется администрацией Мокроольховского сельского поселения</w:t>
      </w:r>
      <w:r w:rsidR="005331F2" w:rsidRPr="00B46B8D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331F2" w:rsidRPr="00B46B8D" w:rsidRDefault="00615BC9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6811">
        <w:rPr>
          <w:rFonts w:ascii="Times New Roman" w:hAnsi="Times New Roman"/>
          <w:sz w:val="28"/>
          <w:szCs w:val="28"/>
        </w:rPr>
        <w:t xml:space="preserve">. Погребение в </w:t>
      </w:r>
      <w:proofErr w:type="spellStart"/>
      <w:r w:rsidR="00D16811">
        <w:rPr>
          <w:rFonts w:ascii="Times New Roman" w:hAnsi="Times New Roman"/>
          <w:sz w:val="28"/>
          <w:szCs w:val="28"/>
        </w:rPr>
        <w:t>Мокроольховском</w:t>
      </w:r>
      <w:proofErr w:type="spellEnd"/>
      <w:r w:rsidR="00D1681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331F2" w:rsidRPr="00B46B8D">
        <w:rPr>
          <w:rFonts w:ascii="Times New Roman" w:hAnsi="Times New Roman"/>
          <w:sz w:val="28"/>
          <w:szCs w:val="28"/>
        </w:rPr>
        <w:t xml:space="preserve"> осуществляется путем предания тела (останков) умершего земле (захоронение в могилу).</w:t>
      </w:r>
    </w:p>
    <w:p w:rsidR="005331F2" w:rsidRPr="00B46B8D" w:rsidRDefault="00615BC9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31F2" w:rsidRPr="00B46B8D">
        <w:rPr>
          <w:rFonts w:ascii="Times New Roman" w:hAnsi="Times New Roman" w:cs="Times New Roman"/>
          <w:sz w:val="28"/>
          <w:szCs w:val="28"/>
        </w:rPr>
        <w:t>. Места пог</w:t>
      </w:r>
      <w:r>
        <w:rPr>
          <w:rFonts w:ascii="Times New Roman" w:hAnsi="Times New Roman" w:cs="Times New Roman"/>
          <w:sz w:val="28"/>
          <w:szCs w:val="28"/>
        </w:rPr>
        <w:t>ребения на территории Мокроольховского сельского поселения</w:t>
      </w:r>
      <w:r w:rsidR="005331F2" w:rsidRPr="00B46B8D">
        <w:rPr>
          <w:rFonts w:ascii="Times New Roman" w:hAnsi="Times New Roman" w:cs="Times New Roman"/>
          <w:sz w:val="28"/>
          <w:szCs w:val="28"/>
        </w:rPr>
        <w:t xml:space="preserve">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5331F2" w:rsidRDefault="00615BC9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Кладбища на территории Мокроольховского сельского поселения</w:t>
      </w:r>
      <w:r w:rsidR="005331F2" w:rsidRPr="00B46B8D">
        <w:rPr>
          <w:rFonts w:ascii="Times New Roman" w:hAnsi="Times New Roman" w:cs="Times New Roman"/>
          <w:sz w:val="28"/>
          <w:szCs w:val="28"/>
        </w:rPr>
        <w:t xml:space="preserve"> являются общественными. </w:t>
      </w:r>
    </w:p>
    <w:p w:rsidR="005331F2" w:rsidRPr="00B46B8D" w:rsidRDefault="00615BC9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31F2" w:rsidRPr="00B46B8D">
        <w:rPr>
          <w:rFonts w:ascii="Times New Roman" w:hAnsi="Times New Roman"/>
          <w:sz w:val="28"/>
          <w:szCs w:val="28"/>
        </w:rPr>
        <w:t>. Уполномоченный орган в сфере похоронного дела:</w:t>
      </w:r>
    </w:p>
    <w:p w:rsidR="005331F2" w:rsidRPr="00B46B8D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6B8D">
        <w:rPr>
          <w:rFonts w:ascii="Times New Roman" w:hAnsi="Times New Roman" w:cs="Times New Roman"/>
          <w:sz w:val="28"/>
          <w:szCs w:val="28"/>
        </w:rPr>
        <w:t>) предоставляет земельный участок для размещения общественного кладбища в соответствии с Федеральным законом № 8-ФЗ;</w:t>
      </w:r>
    </w:p>
    <w:p w:rsidR="005331F2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46B8D">
        <w:rPr>
          <w:rFonts w:ascii="Times New Roman" w:hAnsi="Times New Roman" w:cs="Times New Roman"/>
          <w:sz w:val="28"/>
          <w:szCs w:val="28"/>
        </w:rPr>
        <w:t>) предоставляет участок земли для погребения умершего на общественном кладбище;</w:t>
      </w:r>
    </w:p>
    <w:p w:rsidR="005331F2" w:rsidRPr="00B46B8D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создает</w:t>
      </w:r>
      <w:r w:rsidRPr="008E5B73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5B7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5B7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или проведение конкурса на признание ритуальной организации специализированной службой по вопросам похоронного дела;</w:t>
      </w:r>
    </w:p>
    <w:p w:rsidR="005331F2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6B8D">
        <w:rPr>
          <w:rFonts w:ascii="Times New Roman" w:hAnsi="Times New Roman" w:cs="Times New Roman"/>
          <w:sz w:val="28"/>
          <w:szCs w:val="28"/>
        </w:rPr>
        <w:t>) ведет учет (регистрацию) захоронений в книге учета (регистрации) захоронений;</w:t>
      </w:r>
    </w:p>
    <w:p w:rsidR="005331F2" w:rsidRPr="003D0129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D0129">
        <w:rPr>
          <w:rFonts w:ascii="Times New Roman" w:hAnsi="Times New Roman" w:cs="Times New Roman"/>
          <w:sz w:val="28"/>
          <w:szCs w:val="28"/>
          <w:u w:val="single"/>
        </w:rPr>
        <w:t>) принимает решения о создании семейных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(родовых)</w:t>
      </w:r>
      <w:r w:rsidRPr="003D0129">
        <w:rPr>
          <w:rFonts w:ascii="Times New Roman" w:hAnsi="Times New Roman" w:cs="Times New Roman"/>
          <w:sz w:val="28"/>
          <w:szCs w:val="28"/>
          <w:u w:val="single"/>
        </w:rPr>
        <w:t xml:space="preserve"> захоронений, осуществляет их учет</w:t>
      </w:r>
      <w:r>
        <w:rPr>
          <w:rFonts w:ascii="Times New Roman" w:hAnsi="Times New Roman" w:cs="Times New Roman"/>
          <w:sz w:val="28"/>
          <w:szCs w:val="28"/>
          <w:u w:val="single"/>
        </w:rPr>
        <w:t>, регистрацию и перерегистрацию</w:t>
      </w:r>
      <w:r w:rsidRPr="003D01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331F2" w:rsidRPr="00B46B8D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6B8D">
        <w:rPr>
          <w:rFonts w:ascii="Times New Roman" w:hAnsi="Times New Roman" w:cs="Times New Roman"/>
          <w:sz w:val="28"/>
          <w:szCs w:val="28"/>
        </w:rPr>
        <w:t>) обеспечивает хранение текущих документов, касающихся вопросов организации похоронного дела;</w:t>
      </w:r>
    </w:p>
    <w:p w:rsidR="005331F2" w:rsidRPr="00B46B8D" w:rsidRDefault="005331F2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8D">
        <w:rPr>
          <w:rFonts w:ascii="Times New Roman" w:hAnsi="Times New Roman" w:cs="Times New Roman"/>
          <w:sz w:val="28"/>
          <w:szCs w:val="28"/>
        </w:rPr>
        <w:t xml:space="preserve">) устанавливает требования к 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качеству услуг, </w:t>
      </w:r>
      <w:r w:rsidRPr="004C271C">
        <w:rPr>
          <w:rFonts w:ascii="Times New Roman" w:hAnsi="Times New Roman"/>
          <w:sz w:val="28"/>
          <w:szCs w:val="28"/>
          <w:u w:val="single"/>
          <w:lang w:eastAsia="ru-RU"/>
        </w:rPr>
        <w:t>входящих в гарантированный перечень услуг по погребению умерших, оказываемых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B46B8D">
        <w:rPr>
          <w:rFonts w:ascii="Times New Roman" w:hAnsi="Times New Roman"/>
          <w:sz w:val="28"/>
          <w:szCs w:val="28"/>
          <w:lang w:eastAsia="ru-RU"/>
        </w:rPr>
        <w:t>;</w:t>
      </w:r>
    </w:p>
    <w:p w:rsidR="005331F2" w:rsidRPr="00B46B8D" w:rsidRDefault="00615BC9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31F2" w:rsidRPr="00B46B8D">
        <w:rPr>
          <w:rFonts w:ascii="Times New Roman" w:hAnsi="Times New Roman" w:cs="Times New Roman"/>
          <w:sz w:val="28"/>
          <w:szCs w:val="28"/>
        </w:rPr>
        <w:t>) организует работы по благоустройству и содержанию общественного кладбища;</w:t>
      </w:r>
    </w:p>
    <w:p w:rsidR="00620762" w:rsidRPr="00620762" w:rsidRDefault="00615BC9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31F2" w:rsidRPr="00B46B8D">
        <w:rPr>
          <w:rFonts w:ascii="Times New Roman" w:hAnsi="Times New Roman" w:cs="Times New Roman"/>
          <w:sz w:val="28"/>
          <w:szCs w:val="28"/>
        </w:rPr>
        <w:t>) осуществляет иные полномочия в сфере организации похоронного дела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Волгоградской </w:t>
      </w:r>
      <w:r w:rsidR="005331F2" w:rsidRPr="00B46B8D">
        <w:rPr>
          <w:rFonts w:ascii="Times New Roman" w:hAnsi="Times New Roman" w:cs="Times New Roman"/>
          <w:sz w:val="28"/>
          <w:szCs w:val="28"/>
        </w:rPr>
        <w:t xml:space="preserve"> области, муници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  Мокроольховского сельского поселения.</w:t>
      </w:r>
    </w:p>
    <w:p w:rsidR="005331F2" w:rsidRDefault="005331F2" w:rsidP="005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F2" w:rsidRPr="00615BC9" w:rsidRDefault="005331F2" w:rsidP="00533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15B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. ПОРЯДОК ДЕЯТЕЛЬНОСТИ СПЕЦИАЛИЗИРОВАННОЙ СЛУЖБЫ ПО ВОПРОСАМ ПОХОРОННОГО ДЕЛА</w:t>
      </w:r>
    </w:p>
    <w:p w:rsidR="005331F2" w:rsidRPr="00857F79" w:rsidRDefault="005331F2" w:rsidP="005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31F2" w:rsidRPr="00615BC9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Глава 3. СОЗДАНИЕ СПЕЦИАЛИЗИРОВАННОЙ СЛУЖБЫ ПО ВОПРОСАМ ПОХОРОННОГО ДЕЛА</w:t>
      </w:r>
    </w:p>
    <w:p w:rsidR="005331F2" w:rsidRDefault="005331F2" w:rsidP="005331F2">
      <w:pPr>
        <w:pStyle w:val="ConsPlusNormal"/>
        <w:jc w:val="both"/>
      </w:pPr>
    </w:p>
    <w:p w:rsidR="005331F2" w:rsidRPr="008E5B73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73">
        <w:rPr>
          <w:rFonts w:ascii="Times New Roman" w:hAnsi="Times New Roman" w:cs="Times New Roman"/>
          <w:sz w:val="28"/>
          <w:szCs w:val="28"/>
        </w:rPr>
        <w:t xml:space="preserve">1.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предприятия либо определяется таковой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5B73">
        <w:rPr>
          <w:rFonts w:ascii="Times New Roman" w:hAnsi="Times New Roman" w:cs="Times New Roman"/>
          <w:sz w:val="28"/>
          <w:szCs w:val="28"/>
        </w:rPr>
        <w:t xml:space="preserve"> по результатам конкурса из ритуальных организаций. Статусом специализированной службы по вопросам похоронного дела может быть наделено уже созданное муниципальное предприятие (учреждение). Решение о наделении муниципального предприятия (учреждения) статусом специализированной службы по вопросам похоронного дела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5B73">
        <w:rPr>
          <w:rFonts w:ascii="Times New Roman" w:hAnsi="Times New Roman" w:cs="Times New Roman"/>
          <w:sz w:val="28"/>
          <w:szCs w:val="28"/>
        </w:rPr>
        <w:t>.</w:t>
      </w:r>
    </w:p>
    <w:p w:rsidR="005331F2" w:rsidRPr="008E5B73" w:rsidRDefault="005331F2" w:rsidP="00615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73">
        <w:rPr>
          <w:rFonts w:ascii="Times New Roman" w:hAnsi="Times New Roman" w:cs="Times New Roman"/>
          <w:sz w:val="28"/>
          <w:szCs w:val="28"/>
        </w:rPr>
        <w:t>В целях обеспечения оказания ритуальных услуг специализированной службой по вопросам похоронного дела могут создаваться филиалы и представительства в соответствии с действующим законодательством РФ.</w:t>
      </w:r>
    </w:p>
    <w:p w:rsidR="005331F2" w:rsidRDefault="00615BC9" w:rsidP="00615BC9">
      <w:pPr>
        <w:pStyle w:val="ConsPlusNormal"/>
        <w:ind w:firstLine="540"/>
        <w:jc w:val="both"/>
      </w:pPr>
      <w:r>
        <w:t>2</w:t>
      </w:r>
      <w:r w:rsidR="005331F2">
        <w:t>. Для эффективной работы специализированная служба по вопросам похоронного дела должна обеспечивать ежедневный режим работы с определенным временем погребения.</w:t>
      </w:r>
    </w:p>
    <w:p w:rsidR="005331F2" w:rsidRDefault="001562C1" w:rsidP="005331F2">
      <w:pPr>
        <w:pStyle w:val="ConsPlusNormal"/>
        <w:spacing w:before="220"/>
        <w:ind w:firstLine="540"/>
        <w:jc w:val="both"/>
      </w:pPr>
      <w:r>
        <w:lastRenderedPageBreak/>
        <w:t>3</w:t>
      </w:r>
      <w:r w:rsidR="005331F2">
        <w:t>. Ритуальные услуги, которые могут предоставляться исключительно специализированной службой по вопросам похоронного дела:</w:t>
      </w:r>
    </w:p>
    <w:p w:rsidR="005331F2" w:rsidRDefault="005331F2" w:rsidP="005331F2">
      <w:pPr>
        <w:pStyle w:val="ConsPlusNormal"/>
        <w:spacing w:before="220"/>
        <w:ind w:firstLine="540"/>
        <w:jc w:val="both"/>
      </w:pPr>
      <w:r>
        <w:t>1) услуги, предусмотренные гарантированным перечнем услуг по погребению;</w:t>
      </w:r>
    </w:p>
    <w:p w:rsidR="005331F2" w:rsidRDefault="005331F2" w:rsidP="005331F2">
      <w:pPr>
        <w:pStyle w:val="ConsPlusNormal"/>
        <w:spacing w:before="220"/>
        <w:ind w:firstLine="540"/>
        <w:jc w:val="both"/>
      </w:pPr>
      <w:r>
        <w:t>2) услуги по перезахоронению;</w:t>
      </w:r>
    </w:p>
    <w:p w:rsidR="005331F2" w:rsidRDefault="005331F2" w:rsidP="005331F2">
      <w:pPr>
        <w:pStyle w:val="ConsPlusNormal"/>
        <w:spacing w:before="220"/>
        <w:ind w:firstLine="540"/>
        <w:jc w:val="both"/>
      </w:pPr>
      <w:r>
        <w:t>3) услуги по эксгумации;</w:t>
      </w:r>
    </w:p>
    <w:p w:rsidR="005331F2" w:rsidRDefault="005331F2" w:rsidP="005331F2">
      <w:pPr>
        <w:pStyle w:val="ConsPlusNormal"/>
        <w:spacing w:before="220"/>
        <w:ind w:firstLine="540"/>
        <w:jc w:val="both"/>
      </w:pPr>
      <w:r>
        <w:t>4) оформление и выдача удостоверений о захоронении.</w:t>
      </w:r>
    </w:p>
    <w:p w:rsidR="005331F2" w:rsidRDefault="005331F2" w:rsidP="001562C1">
      <w:pPr>
        <w:pStyle w:val="ConsPlusNormal"/>
        <w:ind w:firstLine="540"/>
        <w:jc w:val="both"/>
      </w:pPr>
      <w:r>
        <w:t>Услуги, не относящиеся к этому перечню, могут оказываться иными хозяйствующими субъектами.</w:t>
      </w:r>
    </w:p>
    <w:p w:rsidR="005331F2" w:rsidRDefault="001562C1" w:rsidP="001562C1">
      <w:pPr>
        <w:pStyle w:val="ConsPlusNormal"/>
        <w:ind w:firstLine="540"/>
        <w:jc w:val="both"/>
      </w:pPr>
      <w:r>
        <w:t>4</w:t>
      </w:r>
      <w:r w:rsidR="005331F2">
        <w:t>. Специализированная служба по вопросам похоронного дела обеспечивает в соответствии с федеральным законодательством и законодательством Волгоградской области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5331F2" w:rsidRDefault="001562C1" w:rsidP="001562C1">
      <w:pPr>
        <w:pStyle w:val="ConsPlusNormal"/>
        <w:ind w:firstLine="540"/>
        <w:jc w:val="both"/>
      </w:pPr>
      <w:r>
        <w:t>5</w:t>
      </w:r>
      <w:r w:rsidR="005331F2">
        <w:t>. Специализированная служба по вопросам похоронного дела обязана проводить бесплатные консультации граждан по всем вопросам, связанным с ритуальным обслуживанием населения.</w:t>
      </w:r>
    </w:p>
    <w:p w:rsidR="005331F2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1F2" w:rsidRPr="00615BC9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Глава 4. ДЕЯТЕЛЬНОСТЬ СПЕЦИАЛИЗИРОВАННОЙ СЛУЖБЫ ПО ВОПРОСАМ ПОХОРОННОГО ДЕЛА</w:t>
      </w:r>
    </w:p>
    <w:p w:rsidR="005331F2" w:rsidRPr="00620762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1F2" w:rsidRDefault="001562C1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1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1F2" w:rsidRPr="00B46B8D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</w:t>
      </w:r>
      <w:r w:rsidR="005331F2" w:rsidRPr="005A0A1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331F2" w:rsidRPr="004C271C">
        <w:rPr>
          <w:rFonts w:ascii="Times New Roman" w:hAnsi="Times New Roman"/>
          <w:sz w:val="28"/>
          <w:szCs w:val="28"/>
          <w:u w:val="single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5331F2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="005331F2" w:rsidRPr="00B46B8D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стоимости, </w:t>
      </w:r>
      <w:r w:rsidR="005331F2">
        <w:rPr>
          <w:rFonts w:ascii="Times New Roman" w:hAnsi="Times New Roman" w:cs="Times New Roman"/>
          <w:sz w:val="28"/>
          <w:szCs w:val="28"/>
        </w:rPr>
        <w:t xml:space="preserve">а также услуг </w:t>
      </w:r>
      <w:r w:rsidR="005331F2" w:rsidRPr="004C271C">
        <w:rPr>
          <w:rFonts w:ascii="Times New Roman" w:hAnsi="Times New Roman"/>
          <w:sz w:val="28"/>
          <w:szCs w:val="28"/>
          <w:u w:val="single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</w:t>
      </w:r>
      <w:proofErr w:type="gramEnd"/>
      <w:r w:rsidR="005331F2" w:rsidRPr="004C271C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 отсутствии иных лиц, взявших на себя обязанность осуществить погребение</w:t>
      </w:r>
      <w:r w:rsidR="005331F2">
        <w:rPr>
          <w:rFonts w:ascii="Times New Roman" w:hAnsi="Times New Roman"/>
          <w:sz w:val="28"/>
          <w:szCs w:val="28"/>
          <w:u w:val="single"/>
          <w:lang w:eastAsia="ru-RU"/>
        </w:rPr>
        <w:t>, по установленной уполномоченным органом стоимости.</w:t>
      </w:r>
    </w:p>
    <w:p w:rsidR="005331F2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Pr="00B46B8D">
        <w:rPr>
          <w:rFonts w:ascii="Times New Roman" w:hAnsi="Times New Roman" w:cs="Times New Roman"/>
          <w:sz w:val="28"/>
          <w:szCs w:val="28"/>
        </w:rPr>
        <w:t xml:space="preserve"> может оказывать другие услуги в сфере погребения и похоронного дела.</w:t>
      </w:r>
    </w:p>
    <w:p w:rsidR="005331F2" w:rsidRDefault="001562C1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31F2" w:rsidRPr="00857F79">
        <w:rPr>
          <w:rFonts w:ascii="Times New Roman" w:hAnsi="Times New Roman" w:cs="Times New Roman"/>
          <w:sz w:val="28"/>
          <w:szCs w:val="28"/>
          <w:u w:val="single"/>
        </w:rPr>
        <w:t>. Специализированная служба по вопросам похоронного дела осуществляет свою деятельность в соответствии с учредительными документами, утвержденными в установленном законодательством порядке.</w:t>
      </w:r>
    </w:p>
    <w:p w:rsidR="005331F2" w:rsidRDefault="001562C1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331F2">
        <w:rPr>
          <w:rFonts w:ascii="Times New Roman" w:hAnsi="Times New Roman" w:cs="Times New Roman"/>
          <w:sz w:val="28"/>
          <w:szCs w:val="28"/>
          <w:u w:val="single"/>
        </w:rPr>
        <w:t xml:space="preserve">. Качество предоставляемых специализированной службой </w:t>
      </w:r>
      <w:r w:rsidR="005331F2" w:rsidRPr="00857F79">
        <w:rPr>
          <w:rFonts w:ascii="Times New Roman" w:hAnsi="Times New Roman" w:cs="Times New Roman"/>
          <w:sz w:val="28"/>
          <w:szCs w:val="28"/>
          <w:u w:val="single"/>
        </w:rPr>
        <w:t>по вопросам похоронного дела</w:t>
      </w:r>
      <w:r w:rsidR="005331F2">
        <w:rPr>
          <w:rFonts w:ascii="Times New Roman" w:hAnsi="Times New Roman" w:cs="Times New Roman"/>
          <w:sz w:val="28"/>
          <w:szCs w:val="28"/>
          <w:u w:val="single"/>
        </w:rPr>
        <w:t xml:space="preserve"> услуг, </w:t>
      </w:r>
      <w:r w:rsidR="005331F2" w:rsidRPr="004C271C">
        <w:rPr>
          <w:rFonts w:ascii="Times New Roman" w:hAnsi="Times New Roman"/>
          <w:sz w:val="28"/>
          <w:szCs w:val="28"/>
          <w:u w:val="single"/>
          <w:lang w:eastAsia="ru-RU"/>
        </w:rPr>
        <w:t>входящих в гарантированный перечень услуг по погребению умерших,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5331F2">
        <w:rPr>
          <w:rFonts w:ascii="Times New Roman" w:hAnsi="Times New Roman"/>
          <w:sz w:val="28"/>
          <w:szCs w:val="28"/>
          <w:u w:val="single"/>
          <w:lang w:eastAsia="ru-RU"/>
        </w:rPr>
        <w:t>, должно соответствовать требованиям, устанавливаемым уполномоченным органом.</w:t>
      </w:r>
    </w:p>
    <w:p w:rsidR="005331F2" w:rsidRPr="00620762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762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Стоимость </w:t>
      </w:r>
      <w:r w:rsidRPr="00620762">
        <w:rPr>
          <w:rFonts w:ascii="Times New Roman" w:hAnsi="Times New Roman" w:cs="Times New Roman"/>
          <w:sz w:val="28"/>
          <w:szCs w:val="28"/>
          <w:u w:val="single"/>
        </w:rPr>
        <w:t>услуг по погребению, оказываемых специализированной службой по вопросам похоронного дела, в соответствии со статьями 9, 12 Федерального закона № 8-ФЗ</w:t>
      </w:r>
      <w:r>
        <w:rPr>
          <w:rFonts w:ascii="Times New Roman" w:hAnsi="Times New Roman" w:cs="Times New Roman"/>
          <w:sz w:val="28"/>
          <w:szCs w:val="28"/>
          <w:u w:val="single"/>
        </w:rPr>
        <w:t>, устанавливается уполномоченным органом.</w:t>
      </w:r>
    </w:p>
    <w:p w:rsidR="005331F2" w:rsidRDefault="005331F2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1F2" w:rsidRPr="00615BC9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15B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. ПОРЯДОК ДЕЯТЕЛЬНОСТИ ОБЩЕСТВЕННЫХ КЛАДБИЩ</w:t>
      </w:r>
    </w:p>
    <w:p w:rsidR="005331F2" w:rsidRPr="00620762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1F2" w:rsidRPr="00615BC9" w:rsidRDefault="005331F2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Глава 5. ОБЩИЕ ПОЛОЖЕНИЯ И ТЕРРИТОРИАЛЬНОЕ ЗОНИРОВАНИЕ ОБЩЕСТВЕННЫХ КЛАДБИЩ</w:t>
      </w:r>
    </w:p>
    <w:p w:rsidR="00DD075F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A89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4A89">
        <w:rPr>
          <w:rFonts w:ascii="Times New Roman" w:hAnsi="Times New Roman" w:cs="Times New Roman"/>
          <w:sz w:val="28"/>
          <w:szCs w:val="28"/>
        </w:rPr>
        <w:t>. 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A89" w:rsidRPr="00B46B8D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Во входной зоне предусматривается въезд-выезд для автотранспорта и вход-выход для посетителей, автостоянка;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 для проведения скорбных и траурных обрядов;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A89" w:rsidRPr="00B46B8D">
        <w:rPr>
          <w:rFonts w:ascii="Times New Roman" w:hAnsi="Times New Roman" w:cs="Times New Roman"/>
          <w:sz w:val="28"/>
          <w:szCs w:val="28"/>
        </w:rPr>
        <w:t xml:space="preserve">. На общественном кладбище </w:t>
      </w:r>
      <w:r w:rsidR="00620762" w:rsidRPr="00620762">
        <w:rPr>
          <w:rFonts w:ascii="Times New Roman" w:hAnsi="Times New Roman" w:cs="Times New Roman"/>
          <w:sz w:val="28"/>
          <w:szCs w:val="28"/>
          <w:u w:val="single"/>
        </w:rPr>
        <w:t>предусматриваются</w:t>
      </w:r>
      <w:r w:rsidR="00064A89" w:rsidRPr="00B46B8D">
        <w:rPr>
          <w:rFonts w:ascii="Times New Roman" w:hAnsi="Times New Roman" w:cs="Times New Roman"/>
          <w:sz w:val="28"/>
          <w:szCs w:val="28"/>
        </w:rPr>
        <w:t xml:space="preserve"> места: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для почетных захоронений;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для воинских захоронений;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EB42CB" w:rsidRPr="00615BC9" w:rsidRDefault="00EB42C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5F" w:rsidRPr="00615BC9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="005331F2" w:rsidRPr="00615BC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5BC9">
        <w:rPr>
          <w:rFonts w:ascii="Times New Roman" w:hAnsi="Times New Roman" w:cs="Times New Roman"/>
          <w:b/>
          <w:sz w:val="28"/>
          <w:szCs w:val="28"/>
          <w:u w:val="single"/>
        </w:rPr>
        <w:t>. ТРЕБОВАНИЯ К ОРГАНИЗАЦИИ ДЕЯТЕЛЬНОСТИ ОБЩЕСТВЕННЫХ КЛАДБИЩ</w:t>
      </w:r>
    </w:p>
    <w:p w:rsidR="00DD075F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A89" w:rsidRPr="00B46B8D">
        <w:rPr>
          <w:rFonts w:ascii="Times New Roman" w:hAnsi="Times New Roman" w:cs="Times New Roman"/>
          <w:sz w:val="28"/>
          <w:szCs w:val="28"/>
        </w:rPr>
        <w:t>. Для беспрепятственного проезда траурных процессий ширина ворот кладбища должна быть не менее 6 метров.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4A89" w:rsidRPr="00B46B8D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На плане кладбища обозначаются основные зоны кладбища, кварталы, участки захоронений и их нумерация.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4A89" w:rsidRPr="00B46B8D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указателями номеров участков - кварталов захоронений, номеров могил;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урнами для сбора мелкого мусора;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4A89" w:rsidRPr="00B46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A89" w:rsidRPr="00B46B8D">
        <w:rPr>
          <w:rFonts w:ascii="Times New Roman" w:hAnsi="Times New Roman" w:cs="Times New Roman"/>
          <w:sz w:val="28"/>
          <w:szCs w:val="28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4A89" w:rsidRPr="00B46B8D">
        <w:rPr>
          <w:rFonts w:ascii="Times New Roman" w:hAnsi="Times New Roman" w:cs="Times New Roman"/>
          <w:sz w:val="28"/>
          <w:szCs w:val="28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4A89" w:rsidRPr="00B46B8D">
        <w:rPr>
          <w:rFonts w:ascii="Times New Roman" w:hAnsi="Times New Roman" w:cs="Times New Roman"/>
          <w:sz w:val="28"/>
          <w:szCs w:val="28"/>
        </w:rPr>
        <w:t>. На территории общественного кладбища посетители должны соблюдать общественный порядок и тишину.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4A89" w:rsidRPr="00B46B8D">
        <w:rPr>
          <w:rFonts w:ascii="Times New Roman" w:hAnsi="Times New Roman" w:cs="Times New Roman"/>
          <w:sz w:val="28"/>
          <w:szCs w:val="28"/>
        </w:rPr>
        <w:t>. На территории общественного кладбища посетителям запрещается: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повреждать или уничтожать зеленые насаждения;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выгуливать животных;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4) нарушать </w:t>
      </w:r>
      <w:r>
        <w:rPr>
          <w:rFonts w:ascii="Times New Roman" w:hAnsi="Times New Roman" w:cs="Times New Roman"/>
          <w:sz w:val="28"/>
          <w:szCs w:val="28"/>
          <w:u w:val="single"/>
        </w:rPr>
        <w:t>требования пожарной безопасности</w:t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5) добывать песок и глину, резать дерн;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6) передвигаться на автомобилях, мотоциклах, велосипедах, мотороллерах, лыжах, санях, кроме автотранспортных средств</w:t>
      </w:r>
      <w:r w:rsidR="00275A93">
        <w:rPr>
          <w:rFonts w:ascii="Times New Roman" w:hAnsi="Times New Roman" w:cs="Times New Roman"/>
          <w:sz w:val="28"/>
          <w:szCs w:val="28"/>
        </w:rPr>
        <w:t>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4A89" w:rsidRPr="00B46B8D">
        <w:rPr>
          <w:rFonts w:ascii="Times New Roman" w:hAnsi="Times New Roman" w:cs="Times New Roman"/>
          <w:sz w:val="28"/>
          <w:szCs w:val="28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4A89" w:rsidRPr="00B46B8D">
        <w:rPr>
          <w:rFonts w:ascii="Times New Roman" w:hAnsi="Times New Roman" w:cs="Times New Roman"/>
          <w:sz w:val="28"/>
          <w:szCs w:val="28"/>
        </w:rPr>
        <w:t>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4A89" w:rsidRPr="00B46B8D">
        <w:rPr>
          <w:rFonts w:ascii="Times New Roman" w:hAnsi="Times New Roman" w:cs="Times New Roman"/>
          <w:sz w:val="28"/>
          <w:szCs w:val="28"/>
        </w:rPr>
        <w:t>. Посетители-инвалиды имеют право проезда на территорию общественного кладбища на личном автотранспорте.</w:t>
      </w:r>
    </w:p>
    <w:p w:rsidR="00064A89" w:rsidRPr="00B46B8D" w:rsidRDefault="001562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64A89" w:rsidRPr="00B46B8D">
        <w:rPr>
          <w:rFonts w:ascii="Times New Roman" w:hAnsi="Times New Roman" w:cs="Times New Roman"/>
          <w:sz w:val="28"/>
          <w:szCs w:val="28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064A89" w:rsidRPr="00064A89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5E5" w:rsidRPr="001562C1" w:rsidRDefault="00D6051F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562C1" w:rsidRPr="00156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2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IY</w:t>
      </w:r>
      <w:r w:rsidR="001562C1" w:rsidRPr="001562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 СОДЕРЖАНИЯ МЕСТ ПОГРЕБЕНИЯ</w:t>
      </w:r>
    </w:p>
    <w:p w:rsidR="00A61696" w:rsidRPr="001562C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51F" w:rsidRPr="001562C1" w:rsidRDefault="00D6051F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275A93" w:rsidRPr="00156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31F2" w:rsidRPr="001562C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33829" w:rsidRPr="001562C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 ОБЩЕСТВЕННЫХ КЛАДБИЩ</w:t>
      </w:r>
    </w:p>
    <w:p w:rsidR="00833829" w:rsidRPr="00994F26" w:rsidRDefault="00833829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51F" w:rsidRPr="00994F26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1696" w:rsidRPr="00994F2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</w:rPr>
        <w:t>Общественные кладбища</w:t>
      </w:r>
      <w:r w:rsidR="00D6051F" w:rsidRPr="00994F26">
        <w:rPr>
          <w:rFonts w:ascii="Times New Roman" w:hAnsi="Times New Roman" w:cs="Times New Roman"/>
          <w:sz w:val="28"/>
          <w:szCs w:val="28"/>
          <w:u w:val="single"/>
        </w:rPr>
        <w:t xml:space="preserve"> должны содержаться в состоянии, отвечающ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6051F" w:rsidRPr="00994F26">
        <w:rPr>
          <w:rFonts w:ascii="Times New Roman" w:hAnsi="Times New Roman" w:cs="Times New Roman"/>
          <w:sz w:val="28"/>
          <w:szCs w:val="28"/>
          <w:u w:val="single"/>
        </w:rPr>
        <w:t>м санитар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</w:rPr>
        <w:t xml:space="preserve">ным и экологическим требованиям, с учетом требований, предусмотренных разделом 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1C0" w:rsidRPr="00994F26">
        <w:rPr>
          <w:rFonts w:ascii="Times New Roman" w:hAnsi="Times New Roman" w:cs="Times New Roman"/>
          <w:sz w:val="28"/>
          <w:szCs w:val="28"/>
          <w:u w:val="single"/>
        </w:rPr>
        <w:t xml:space="preserve">настоящего </w:t>
      </w:r>
      <w:r w:rsidR="00833829" w:rsidRPr="00994F26">
        <w:rPr>
          <w:rFonts w:ascii="Times New Roman" w:hAnsi="Times New Roman" w:cs="Times New Roman"/>
          <w:sz w:val="28"/>
          <w:szCs w:val="28"/>
          <w:u w:val="single"/>
        </w:rPr>
        <w:t>Положения.</w:t>
      </w:r>
    </w:p>
    <w:p w:rsidR="00D6051F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051F">
        <w:rPr>
          <w:rFonts w:ascii="Times New Roman" w:hAnsi="Times New Roman" w:cs="Times New Roman"/>
          <w:sz w:val="28"/>
          <w:szCs w:val="28"/>
        </w:rPr>
        <w:t>.</w:t>
      </w:r>
      <w:r w:rsidR="00833829">
        <w:rPr>
          <w:rFonts w:ascii="Times New Roman" w:hAnsi="Times New Roman" w:cs="Times New Roman"/>
          <w:sz w:val="28"/>
          <w:szCs w:val="28"/>
        </w:rPr>
        <w:t xml:space="preserve"> </w:t>
      </w:r>
      <w:r w:rsidR="00D55091" w:rsidRPr="00B46B8D">
        <w:rPr>
          <w:rFonts w:ascii="Times New Roman" w:hAnsi="Times New Roman" w:cs="Times New Roman"/>
          <w:sz w:val="28"/>
          <w:szCs w:val="28"/>
        </w:rPr>
        <w:t>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091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091" w:rsidRPr="001562C1" w:rsidRDefault="00D55091" w:rsidP="00D55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="005331F2" w:rsidRPr="001562C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562C1">
        <w:rPr>
          <w:rFonts w:ascii="Times New Roman" w:hAnsi="Times New Roman" w:cs="Times New Roman"/>
          <w:b/>
          <w:sz w:val="28"/>
          <w:szCs w:val="28"/>
          <w:u w:val="single"/>
        </w:rPr>
        <w:t>. ТРЕБОВАНИЯ К СОДЕРЖАНИЮ МЕСТ ЗАХОРОНЕНИЯ, ПАМЯТНИКОВ, ПАМЯТНЫХ ЗНАКОВ, НАДМОГИЛЬНЫХ И МЕМОРИАЛЬНЫХ СООРУЖЕНИЙ</w:t>
      </w:r>
    </w:p>
    <w:p w:rsidR="00D55091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3</w:t>
      </w:r>
      <w:r w:rsidR="00D55091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4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отведенного земельного участка.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>, установленные за пределами отведенного земельного участка, подлежат сносу.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может превышать 1,5 м. На участках почетных и воинских захоронений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ограничена.</w:t>
      </w:r>
    </w:p>
    <w:p w:rsidR="00A6169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5</w:t>
      </w:r>
      <w:r w:rsidR="00A61696" w:rsidRPr="00B46B8D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6</w:t>
      </w:r>
      <w:r w:rsidR="00275A93">
        <w:rPr>
          <w:rFonts w:ascii="Times New Roman" w:hAnsi="Times New Roman" w:cs="Times New Roman"/>
          <w:sz w:val="28"/>
          <w:szCs w:val="28"/>
        </w:rPr>
        <w:t>.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Надписи на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proofErr w:type="gramStart"/>
      <w:r w:rsidR="00A61696" w:rsidRPr="00B46B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A6169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7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>памятниками, памятными знаками, надмогильными и мемориальными сооружениями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</w:t>
      </w:r>
      <w:r w:rsidR="007534BE" w:rsidRPr="00B46B8D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A61696" w:rsidRPr="00B46B8D">
        <w:rPr>
          <w:rFonts w:ascii="Times New Roman" w:hAnsi="Times New Roman" w:cs="Times New Roman"/>
          <w:sz w:val="28"/>
          <w:szCs w:val="28"/>
        </w:rPr>
        <w:t>, оказывающ</w:t>
      </w:r>
      <w:r w:rsidR="007534BE" w:rsidRPr="00B46B8D">
        <w:rPr>
          <w:rFonts w:ascii="Times New Roman" w:hAnsi="Times New Roman" w:cs="Times New Roman"/>
          <w:sz w:val="28"/>
          <w:szCs w:val="28"/>
        </w:rPr>
        <w:t>его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такие услуги</w:t>
      </w:r>
      <w:r w:rsidR="007534BE" w:rsidRPr="00B46B8D">
        <w:rPr>
          <w:rFonts w:ascii="Times New Roman" w:hAnsi="Times New Roman" w:cs="Times New Roman"/>
          <w:sz w:val="28"/>
          <w:szCs w:val="28"/>
        </w:rPr>
        <w:t xml:space="preserve"> на территории общественного кладбища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26EB6" w:rsidRPr="00B46B8D" w:rsidRDefault="001562C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2C1">
        <w:rPr>
          <w:rFonts w:ascii="Times New Roman" w:hAnsi="Times New Roman" w:cs="Times New Roman"/>
          <w:sz w:val="28"/>
          <w:szCs w:val="28"/>
        </w:rPr>
        <w:t>8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памятниками, памятными знаками, надмогильными и мемориальными сооружениями, </w:t>
      </w:r>
      <w:r w:rsidR="00A61696" w:rsidRPr="00B46B8D">
        <w:rPr>
          <w:rFonts w:ascii="Times New Roman" w:hAnsi="Times New Roman" w:cs="Times New Roman"/>
          <w:sz w:val="28"/>
          <w:szCs w:val="28"/>
        </w:rPr>
        <w:t>уборку и вынос мусора в специально отведенное место (контейнер) от места захоронения о</w:t>
      </w:r>
      <w:r w:rsidR="00A26EB6" w:rsidRPr="00B46B8D">
        <w:rPr>
          <w:rFonts w:ascii="Times New Roman" w:hAnsi="Times New Roman" w:cs="Times New Roman"/>
          <w:sz w:val="28"/>
          <w:szCs w:val="28"/>
        </w:rPr>
        <w:t>беспечивает уполномоченный орган.</w:t>
      </w:r>
    </w:p>
    <w:sectPr w:rsidR="00A26EB6" w:rsidRPr="00B46B8D" w:rsidSect="00D16811">
      <w:footnotePr>
        <w:numRestart w:val="eachPage"/>
      </w:footnotePr>
      <w:pgSz w:w="11905" w:h="16838"/>
      <w:pgMar w:top="851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A" w:rsidRDefault="00AC533A" w:rsidP="00AA4967">
      <w:pPr>
        <w:spacing w:after="0" w:line="240" w:lineRule="auto"/>
      </w:pPr>
      <w:r>
        <w:separator/>
      </w:r>
    </w:p>
  </w:endnote>
  <w:endnote w:type="continuationSeparator" w:id="0">
    <w:p w:rsidR="00AC533A" w:rsidRDefault="00AC533A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A" w:rsidRDefault="00AC533A" w:rsidP="00AA4967">
      <w:pPr>
        <w:spacing w:after="0" w:line="240" w:lineRule="auto"/>
      </w:pPr>
      <w:r>
        <w:separator/>
      </w:r>
    </w:p>
  </w:footnote>
  <w:footnote w:type="continuationSeparator" w:id="0">
    <w:p w:rsidR="00AC533A" w:rsidRDefault="00AC533A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4C"/>
    <w:rsid w:val="00000EDC"/>
    <w:rsid w:val="000174DA"/>
    <w:rsid w:val="000178C8"/>
    <w:rsid w:val="00034F68"/>
    <w:rsid w:val="00041F63"/>
    <w:rsid w:val="00052F11"/>
    <w:rsid w:val="00055B02"/>
    <w:rsid w:val="00064A8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16BB"/>
    <w:rsid w:val="000D1CA0"/>
    <w:rsid w:val="000D39D7"/>
    <w:rsid w:val="000D41C2"/>
    <w:rsid w:val="000E1A8E"/>
    <w:rsid w:val="000F1E31"/>
    <w:rsid w:val="000F21C0"/>
    <w:rsid w:val="000F6C20"/>
    <w:rsid w:val="00103F29"/>
    <w:rsid w:val="00125A69"/>
    <w:rsid w:val="00130E54"/>
    <w:rsid w:val="00131B48"/>
    <w:rsid w:val="00135C64"/>
    <w:rsid w:val="0013663A"/>
    <w:rsid w:val="001562C1"/>
    <w:rsid w:val="001655DE"/>
    <w:rsid w:val="001722D8"/>
    <w:rsid w:val="00173CED"/>
    <w:rsid w:val="00182844"/>
    <w:rsid w:val="00183816"/>
    <w:rsid w:val="00186AB6"/>
    <w:rsid w:val="00191BE9"/>
    <w:rsid w:val="001B3C6A"/>
    <w:rsid w:val="001B5521"/>
    <w:rsid w:val="001C3A18"/>
    <w:rsid w:val="001C3D0C"/>
    <w:rsid w:val="001D553A"/>
    <w:rsid w:val="00200475"/>
    <w:rsid w:val="00220245"/>
    <w:rsid w:val="00223802"/>
    <w:rsid w:val="00241734"/>
    <w:rsid w:val="002530BD"/>
    <w:rsid w:val="002663F4"/>
    <w:rsid w:val="00267868"/>
    <w:rsid w:val="00272F3F"/>
    <w:rsid w:val="00275A93"/>
    <w:rsid w:val="0029458B"/>
    <w:rsid w:val="002A16F2"/>
    <w:rsid w:val="002D19EB"/>
    <w:rsid w:val="002D7E57"/>
    <w:rsid w:val="002E625E"/>
    <w:rsid w:val="0030349E"/>
    <w:rsid w:val="003106F9"/>
    <w:rsid w:val="00311C4C"/>
    <w:rsid w:val="003140C5"/>
    <w:rsid w:val="00316166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4D53"/>
    <w:rsid w:val="003B018C"/>
    <w:rsid w:val="003B40E3"/>
    <w:rsid w:val="003C0FEA"/>
    <w:rsid w:val="003C47A7"/>
    <w:rsid w:val="003C5C1A"/>
    <w:rsid w:val="003D0129"/>
    <w:rsid w:val="003D0C37"/>
    <w:rsid w:val="00401BC5"/>
    <w:rsid w:val="00401E83"/>
    <w:rsid w:val="00414519"/>
    <w:rsid w:val="0041651F"/>
    <w:rsid w:val="00420CB5"/>
    <w:rsid w:val="00435D41"/>
    <w:rsid w:val="004418E8"/>
    <w:rsid w:val="004569C2"/>
    <w:rsid w:val="00471553"/>
    <w:rsid w:val="00471660"/>
    <w:rsid w:val="00473059"/>
    <w:rsid w:val="00474321"/>
    <w:rsid w:val="0047460F"/>
    <w:rsid w:val="00486FCD"/>
    <w:rsid w:val="004A40A0"/>
    <w:rsid w:val="004B7434"/>
    <w:rsid w:val="004C177D"/>
    <w:rsid w:val="004C434C"/>
    <w:rsid w:val="004D0402"/>
    <w:rsid w:val="004D3247"/>
    <w:rsid w:val="004D61AC"/>
    <w:rsid w:val="004F1092"/>
    <w:rsid w:val="00511142"/>
    <w:rsid w:val="00517607"/>
    <w:rsid w:val="00517E62"/>
    <w:rsid w:val="005301BF"/>
    <w:rsid w:val="0053031C"/>
    <w:rsid w:val="005331F2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A0A1D"/>
    <w:rsid w:val="005B6E03"/>
    <w:rsid w:val="005C3DFD"/>
    <w:rsid w:val="005D3697"/>
    <w:rsid w:val="005F16CC"/>
    <w:rsid w:val="00604CB4"/>
    <w:rsid w:val="00611915"/>
    <w:rsid w:val="00615BC9"/>
    <w:rsid w:val="00620762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2C0E"/>
    <w:rsid w:val="006955EA"/>
    <w:rsid w:val="006A03D5"/>
    <w:rsid w:val="006A3A75"/>
    <w:rsid w:val="006B1F10"/>
    <w:rsid w:val="006B7292"/>
    <w:rsid w:val="006C5BC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0AA0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33829"/>
    <w:rsid w:val="00833DF2"/>
    <w:rsid w:val="00840F10"/>
    <w:rsid w:val="008501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774F6"/>
    <w:rsid w:val="008815E5"/>
    <w:rsid w:val="008959A3"/>
    <w:rsid w:val="008A4E78"/>
    <w:rsid w:val="008A7EA8"/>
    <w:rsid w:val="008B2684"/>
    <w:rsid w:val="008C12D4"/>
    <w:rsid w:val="008D792A"/>
    <w:rsid w:val="008E4C83"/>
    <w:rsid w:val="008F1324"/>
    <w:rsid w:val="008F15C4"/>
    <w:rsid w:val="009068C1"/>
    <w:rsid w:val="00926BD8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A53BA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C533A"/>
    <w:rsid w:val="00AD484D"/>
    <w:rsid w:val="00AE1AAF"/>
    <w:rsid w:val="00AF6652"/>
    <w:rsid w:val="00B168FA"/>
    <w:rsid w:val="00B17E95"/>
    <w:rsid w:val="00B2492B"/>
    <w:rsid w:val="00B273BE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41C8C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6811"/>
    <w:rsid w:val="00D1750B"/>
    <w:rsid w:val="00D32875"/>
    <w:rsid w:val="00D3350D"/>
    <w:rsid w:val="00D420AC"/>
    <w:rsid w:val="00D42390"/>
    <w:rsid w:val="00D447EF"/>
    <w:rsid w:val="00D55091"/>
    <w:rsid w:val="00D573CA"/>
    <w:rsid w:val="00D575FC"/>
    <w:rsid w:val="00D6051F"/>
    <w:rsid w:val="00D71ADD"/>
    <w:rsid w:val="00D75F20"/>
    <w:rsid w:val="00D9149C"/>
    <w:rsid w:val="00D97D4E"/>
    <w:rsid w:val="00DB183C"/>
    <w:rsid w:val="00DB438F"/>
    <w:rsid w:val="00DC7F9E"/>
    <w:rsid w:val="00DD075F"/>
    <w:rsid w:val="00DD7027"/>
    <w:rsid w:val="00DE318D"/>
    <w:rsid w:val="00DE7BCF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87A7B"/>
    <w:rsid w:val="00E90203"/>
    <w:rsid w:val="00EB42CB"/>
    <w:rsid w:val="00EB4CB0"/>
    <w:rsid w:val="00EC5ED8"/>
    <w:rsid w:val="00EC6AC3"/>
    <w:rsid w:val="00EE0068"/>
    <w:rsid w:val="00EE467A"/>
    <w:rsid w:val="00EE6A74"/>
    <w:rsid w:val="00EE6D8B"/>
    <w:rsid w:val="00EE73F4"/>
    <w:rsid w:val="00F057DC"/>
    <w:rsid w:val="00F3745B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33D0-D651-45DB-BD26-10C1D9B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Тамара</cp:lastModifiedBy>
  <cp:revision>4</cp:revision>
  <cp:lastPrinted>2019-09-10T04:00:00Z</cp:lastPrinted>
  <dcterms:created xsi:type="dcterms:W3CDTF">2019-12-16T06:20:00Z</dcterms:created>
  <dcterms:modified xsi:type="dcterms:W3CDTF">2019-12-18T04:35:00Z</dcterms:modified>
</cp:coreProperties>
</file>