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BCA" w:rsidRPr="0050529B" w:rsidRDefault="00E13BCA" w:rsidP="0050529B">
      <w:pPr>
        <w:spacing w:after="0" w:line="240" w:lineRule="auto"/>
        <w:jc w:val="center"/>
        <w:rPr>
          <w:rFonts w:ascii="Times New Roman" w:eastAsia="Times New Roman" w:hAnsi="Times New Roman" w:cs="Times New Roman"/>
          <w:b/>
          <w:color w:val="000000"/>
          <w:sz w:val="24"/>
          <w:szCs w:val="24"/>
          <w:lang w:eastAsia="ru-RU"/>
        </w:rPr>
      </w:pPr>
      <w:r w:rsidRPr="0050529B">
        <w:rPr>
          <w:rFonts w:ascii="Times New Roman" w:eastAsia="Times New Roman" w:hAnsi="Times New Roman" w:cs="Times New Roman"/>
          <w:b/>
          <w:color w:val="000000"/>
          <w:sz w:val="24"/>
          <w:szCs w:val="24"/>
          <w:lang w:eastAsia="ru-RU"/>
        </w:rPr>
        <w:t>АДМИНИСТРАЦИЯ</w:t>
      </w:r>
    </w:p>
    <w:p w:rsidR="00E13BCA" w:rsidRPr="0050529B" w:rsidRDefault="0050529B" w:rsidP="0050529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МОКРООЛЬХОВСКОГО</w:t>
      </w:r>
      <w:r w:rsidR="00E13BCA" w:rsidRPr="0050529B">
        <w:rPr>
          <w:rFonts w:ascii="Times New Roman" w:eastAsia="Times New Roman" w:hAnsi="Times New Roman" w:cs="Times New Roman"/>
          <w:b/>
          <w:color w:val="000000"/>
          <w:sz w:val="24"/>
          <w:szCs w:val="24"/>
          <w:lang w:eastAsia="ru-RU"/>
        </w:rPr>
        <w:t xml:space="preserve"> СЕЛЬСКОГО ПОСЕЛЕНИЯ</w:t>
      </w:r>
    </w:p>
    <w:p w:rsidR="00E13BCA" w:rsidRPr="0050529B" w:rsidRDefault="0050529B" w:rsidP="0050529B">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КОТОВСКОГО</w:t>
      </w:r>
      <w:r w:rsidR="00E13BCA" w:rsidRPr="0050529B">
        <w:rPr>
          <w:rFonts w:ascii="Times New Roman" w:eastAsia="Times New Roman" w:hAnsi="Times New Roman" w:cs="Times New Roman"/>
          <w:b/>
          <w:color w:val="000000"/>
          <w:sz w:val="24"/>
          <w:szCs w:val="24"/>
          <w:lang w:eastAsia="ru-RU"/>
        </w:rPr>
        <w:t xml:space="preserve"> МУНИЦИПАЛЬНОГО РАЙОНА</w:t>
      </w:r>
    </w:p>
    <w:p w:rsidR="00E13BCA" w:rsidRDefault="00E13BCA" w:rsidP="0050529B">
      <w:pPr>
        <w:pBdr>
          <w:bottom w:val="single" w:sz="12" w:space="1" w:color="auto"/>
        </w:pBdr>
        <w:spacing w:after="0" w:line="240" w:lineRule="auto"/>
        <w:jc w:val="center"/>
        <w:rPr>
          <w:rFonts w:ascii="Times New Roman" w:eastAsia="Times New Roman" w:hAnsi="Times New Roman" w:cs="Times New Roman"/>
          <w:b/>
          <w:color w:val="000000"/>
          <w:sz w:val="24"/>
          <w:szCs w:val="24"/>
          <w:lang w:eastAsia="ru-RU"/>
        </w:rPr>
      </w:pPr>
      <w:r w:rsidRPr="0050529B">
        <w:rPr>
          <w:rFonts w:ascii="Times New Roman" w:eastAsia="Times New Roman" w:hAnsi="Times New Roman" w:cs="Times New Roman"/>
          <w:b/>
          <w:color w:val="000000"/>
          <w:sz w:val="24"/>
          <w:szCs w:val="24"/>
          <w:lang w:eastAsia="ru-RU"/>
        </w:rPr>
        <w:t>ВОЛГОГРАДСКОЙ ОБЛАСТИ</w:t>
      </w:r>
    </w:p>
    <w:p w:rsidR="0050529B" w:rsidRDefault="0050529B" w:rsidP="0050529B">
      <w:pPr>
        <w:spacing w:after="0" w:line="240" w:lineRule="auto"/>
        <w:rPr>
          <w:rFonts w:ascii="Times New Roman" w:eastAsia="Times New Roman" w:hAnsi="Times New Roman" w:cs="Times New Roman"/>
          <w:color w:val="000000"/>
          <w:sz w:val="24"/>
          <w:szCs w:val="24"/>
          <w:lang w:eastAsia="ru-RU"/>
        </w:rPr>
      </w:pPr>
    </w:p>
    <w:p w:rsidR="0050529B" w:rsidRPr="00106089" w:rsidRDefault="0050529B" w:rsidP="0050529B">
      <w:pPr>
        <w:spacing w:after="0" w:line="240" w:lineRule="auto"/>
        <w:jc w:val="center"/>
        <w:rPr>
          <w:rFonts w:ascii="Times New Roman" w:eastAsia="Times New Roman" w:hAnsi="Times New Roman" w:cs="Times New Roman"/>
          <w:b/>
          <w:color w:val="000000"/>
          <w:sz w:val="28"/>
          <w:szCs w:val="28"/>
          <w:lang w:eastAsia="ru-RU"/>
        </w:rPr>
      </w:pPr>
      <w:r w:rsidRPr="00106089">
        <w:rPr>
          <w:rFonts w:ascii="Times New Roman" w:eastAsia="Times New Roman" w:hAnsi="Times New Roman" w:cs="Times New Roman"/>
          <w:b/>
          <w:color w:val="000000"/>
          <w:sz w:val="28"/>
          <w:szCs w:val="28"/>
          <w:lang w:eastAsia="ru-RU"/>
        </w:rPr>
        <w:t>ПОСТАНОВЛЕНИЕ</w:t>
      </w:r>
    </w:p>
    <w:p w:rsidR="0050529B" w:rsidRPr="00106089" w:rsidRDefault="0050529B" w:rsidP="0050529B">
      <w:pPr>
        <w:spacing w:after="0" w:line="240" w:lineRule="auto"/>
        <w:rPr>
          <w:rFonts w:ascii="Times New Roman" w:eastAsia="Times New Roman" w:hAnsi="Times New Roman" w:cs="Times New Roman"/>
          <w:b/>
          <w:color w:val="000000"/>
          <w:sz w:val="28"/>
          <w:szCs w:val="28"/>
          <w:lang w:eastAsia="ru-RU"/>
        </w:rPr>
      </w:pPr>
      <w:r w:rsidRPr="00106089">
        <w:rPr>
          <w:rFonts w:ascii="Times New Roman" w:eastAsia="Times New Roman" w:hAnsi="Times New Roman" w:cs="Times New Roman"/>
          <w:b/>
          <w:color w:val="000000"/>
          <w:sz w:val="28"/>
          <w:szCs w:val="28"/>
          <w:lang w:eastAsia="ru-RU"/>
        </w:rPr>
        <w:t xml:space="preserve">    от  </w:t>
      </w:r>
      <w:r w:rsidR="00695B0F" w:rsidRPr="00106089">
        <w:rPr>
          <w:rFonts w:ascii="Times New Roman" w:eastAsia="Times New Roman" w:hAnsi="Times New Roman" w:cs="Times New Roman"/>
          <w:b/>
          <w:color w:val="000000"/>
          <w:sz w:val="28"/>
          <w:szCs w:val="28"/>
          <w:lang w:eastAsia="ru-RU"/>
        </w:rPr>
        <w:t>23 июня 2017 года</w:t>
      </w:r>
      <w:r w:rsidR="00106089">
        <w:rPr>
          <w:rFonts w:ascii="Times New Roman" w:eastAsia="Times New Roman" w:hAnsi="Times New Roman" w:cs="Times New Roman"/>
          <w:b/>
          <w:color w:val="000000"/>
          <w:sz w:val="28"/>
          <w:szCs w:val="28"/>
          <w:lang w:eastAsia="ru-RU"/>
        </w:rPr>
        <w:t xml:space="preserve">      </w:t>
      </w:r>
      <w:r w:rsidRPr="00106089">
        <w:rPr>
          <w:rFonts w:ascii="Times New Roman" w:eastAsia="Times New Roman" w:hAnsi="Times New Roman" w:cs="Times New Roman"/>
          <w:b/>
          <w:color w:val="000000"/>
          <w:sz w:val="28"/>
          <w:szCs w:val="28"/>
          <w:lang w:eastAsia="ru-RU"/>
        </w:rPr>
        <w:t xml:space="preserve">                                    </w:t>
      </w:r>
      <w:r w:rsidR="00106089">
        <w:rPr>
          <w:rFonts w:ascii="Times New Roman" w:eastAsia="Times New Roman" w:hAnsi="Times New Roman" w:cs="Times New Roman"/>
          <w:b/>
          <w:color w:val="000000"/>
          <w:sz w:val="28"/>
          <w:szCs w:val="28"/>
          <w:lang w:eastAsia="ru-RU"/>
        </w:rPr>
        <w:t xml:space="preserve">                     № 43</w:t>
      </w:r>
    </w:p>
    <w:p w:rsidR="00E13BCA" w:rsidRPr="00106089" w:rsidRDefault="0050529B" w:rsidP="0050529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106089">
        <w:rPr>
          <w:rFonts w:ascii="Times New Roman" w:eastAsia="Times New Roman" w:hAnsi="Times New Roman" w:cs="Times New Roman"/>
          <w:b/>
          <w:color w:val="000000"/>
          <w:sz w:val="28"/>
          <w:szCs w:val="28"/>
          <w:lang w:eastAsia="ru-RU"/>
        </w:rPr>
        <w:t xml:space="preserve">    «</w:t>
      </w:r>
      <w:r w:rsidR="00E13BCA" w:rsidRPr="00106089">
        <w:rPr>
          <w:rFonts w:ascii="Times New Roman" w:eastAsia="Times New Roman" w:hAnsi="Times New Roman" w:cs="Times New Roman"/>
          <w:b/>
          <w:color w:val="000000"/>
          <w:sz w:val="28"/>
          <w:szCs w:val="28"/>
          <w:lang w:eastAsia="ru-RU"/>
        </w:rPr>
        <w:t xml:space="preserve">Об утверждении Программы комплексного развития социальной инфраструктуры </w:t>
      </w:r>
      <w:r w:rsidRPr="00106089">
        <w:rPr>
          <w:rFonts w:ascii="Times New Roman" w:eastAsia="Times New Roman" w:hAnsi="Times New Roman" w:cs="Times New Roman"/>
          <w:b/>
          <w:color w:val="000000"/>
          <w:sz w:val="28"/>
          <w:szCs w:val="28"/>
          <w:lang w:eastAsia="ru-RU"/>
        </w:rPr>
        <w:t>Мокроольховского</w:t>
      </w:r>
      <w:r w:rsidR="00E13BCA" w:rsidRPr="00106089">
        <w:rPr>
          <w:rFonts w:ascii="Times New Roman" w:eastAsia="Times New Roman" w:hAnsi="Times New Roman" w:cs="Times New Roman"/>
          <w:b/>
          <w:color w:val="000000"/>
          <w:sz w:val="28"/>
          <w:szCs w:val="28"/>
          <w:lang w:eastAsia="ru-RU"/>
        </w:rPr>
        <w:t xml:space="preserve"> сельского поселения </w:t>
      </w:r>
      <w:r w:rsidRPr="00106089">
        <w:rPr>
          <w:rFonts w:ascii="Times New Roman" w:eastAsia="Times New Roman" w:hAnsi="Times New Roman" w:cs="Times New Roman"/>
          <w:b/>
          <w:color w:val="000000"/>
          <w:sz w:val="28"/>
          <w:szCs w:val="28"/>
          <w:lang w:eastAsia="ru-RU"/>
        </w:rPr>
        <w:t>Котовского</w:t>
      </w:r>
      <w:r w:rsidR="00E13BCA" w:rsidRPr="00106089">
        <w:rPr>
          <w:rFonts w:ascii="Times New Roman" w:eastAsia="Times New Roman" w:hAnsi="Times New Roman" w:cs="Times New Roman"/>
          <w:b/>
          <w:color w:val="000000"/>
          <w:sz w:val="28"/>
          <w:szCs w:val="28"/>
          <w:lang w:eastAsia="ru-RU"/>
        </w:rPr>
        <w:t xml:space="preserve"> муниципального района Волгоградской области на период 2017-2025 годы</w:t>
      </w:r>
      <w:r w:rsidRPr="00106089">
        <w:rPr>
          <w:rFonts w:ascii="Times New Roman" w:eastAsia="Times New Roman" w:hAnsi="Times New Roman" w:cs="Times New Roman"/>
          <w:b/>
          <w:color w:val="000000"/>
          <w:sz w:val="28"/>
          <w:szCs w:val="28"/>
          <w:lang w:eastAsia="ru-RU"/>
        </w:rPr>
        <w:t>»</w:t>
      </w:r>
    </w:p>
    <w:p w:rsidR="00E13BCA" w:rsidRPr="00106089" w:rsidRDefault="0050529B" w:rsidP="0050529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6089">
        <w:rPr>
          <w:rFonts w:ascii="Times New Roman" w:eastAsia="Times New Roman" w:hAnsi="Times New Roman" w:cs="Times New Roman"/>
          <w:color w:val="000000"/>
          <w:sz w:val="28"/>
          <w:szCs w:val="28"/>
          <w:lang w:eastAsia="ru-RU"/>
        </w:rPr>
        <w:t xml:space="preserve">   </w:t>
      </w:r>
      <w:r w:rsidR="00E13BCA" w:rsidRPr="00106089">
        <w:rPr>
          <w:rFonts w:ascii="Times New Roman" w:eastAsia="Times New Roman" w:hAnsi="Times New Roman" w:cs="Times New Roman"/>
          <w:color w:val="000000"/>
          <w:sz w:val="28"/>
          <w:szCs w:val="28"/>
          <w:lang w:eastAsia="ru-RU"/>
        </w:rPr>
        <w:t xml:space="preserve">Руководствуясь Градостроительным Кодексом Российской Федерации, требованиями к программам комплексного развития социальной инфраструктуры поселений, </w:t>
      </w:r>
      <w:r w:rsidR="00695B0F" w:rsidRPr="00106089">
        <w:rPr>
          <w:rFonts w:ascii="Times New Roman" w:eastAsia="Times New Roman" w:hAnsi="Times New Roman" w:cs="Times New Roman"/>
          <w:color w:val="000000"/>
          <w:sz w:val="28"/>
          <w:szCs w:val="28"/>
          <w:lang w:eastAsia="ru-RU"/>
        </w:rPr>
        <w:t>городских округов, утвержденным</w:t>
      </w:r>
      <w:r w:rsidR="00E13BCA" w:rsidRPr="00106089">
        <w:rPr>
          <w:rFonts w:ascii="Times New Roman" w:eastAsia="Times New Roman" w:hAnsi="Times New Roman" w:cs="Times New Roman"/>
          <w:color w:val="000000"/>
          <w:sz w:val="28"/>
          <w:szCs w:val="28"/>
          <w:lang w:eastAsia="ru-RU"/>
        </w:rPr>
        <w:t xml:space="preserve"> постановлением Правительства Российской Федерации от 01 октября 2015 года № 1050, администрация </w:t>
      </w:r>
      <w:r w:rsidRPr="00106089">
        <w:rPr>
          <w:rFonts w:ascii="Times New Roman" w:eastAsia="Times New Roman" w:hAnsi="Times New Roman" w:cs="Times New Roman"/>
          <w:color w:val="000000"/>
          <w:sz w:val="28"/>
          <w:szCs w:val="28"/>
          <w:lang w:eastAsia="ru-RU"/>
        </w:rPr>
        <w:t>Мокроольховского</w:t>
      </w:r>
      <w:r w:rsidR="00E13BCA" w:rsidRPr="00106089">
        <w:rPr>
          <w:rFonts w:ascii="Times New Roman" w:eastAsia="Times New Roman" w:hAnsi="Times New Roman" w:cs="Times New Roman"/>
          <w:color w:val="000000"/>
          <w:sz w:val="28"/>
          <w:szCs w:val="28"/>
          <w:lang w:eastAsia="ru-RU"/>
        </w:rPr>
        <w:t xml:space="preserve"> сельского поселения</w:t>
      </w:r>
    </w:p>
    <w:p w:rsidR="00E13BCA" w:rsidRPr="00106089" w:rsidRDefault="00E13BCA" w:rsidP="0050529B">
      <w:pPr>
        <w:spacing w:before="100" w:beforeAutospacing="1" w:after="100" w:afterAutospacing="1" w:line="240" w:lineRule="auto"/>
        <w:rPr>
          <w:rFonts w:ascii="Times New Roman" w:eastAsia="Times New Roman" w:hAnsi="Times New Roman" w:cs="Times New Roman"/>
          <w:b/>
          <w:color w:val="000000"/>
          <w:sz w:val="28"/>
          <w:szCs w:val="28"/>
          <w:lang w:eastAsia="ru-RU"/>
        </w:rPr>
      </w:pPr>
      <w:r w:rsidRPr="00106089">
        <w:rPr>
          <w:rFonts w:ascii="Times New Roman" w:eastAsia="Times New Roman" w:hAnsi="Times New Roman" w:cs="Times New Roman"/>
          <w:b/>
          <w:color w:val="000000"/>
          <w:sz w:val="28"/>
          <w:szCs w:val="28"/>
          <w:lang w:eastAsia="ru-RU"/>
        </w:rPr>
        <w:t>ПОСТАНОВЛЯЕТ:</w:t>
      </w:r>
    </w:p>
    <w:p w:rsidR="00E13BCA" w:rsidRPr="00106089" w:rsidRDefault="00E13BCA" w:rsidP="0050529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6089">
        <w:rPr>
          <w:rFonts w:ascii="Times New Roman" w:eastAsia="Times New Roman" w:hAnsi="Times New Roman" w:cs="Times New Roman"/>
          <w:color w:val="000000"/>
          <w:sz w:val="28"/>
          <w:szCs w:val="28"/>
          <w:lang w:eastAsia="ru-RU"/>
        </w:rPr>
        <w:t xml:space="preserve">1.​ Утвердить программу комплексного развития социальной инфраструктуры </w:t>
      </w:r>
      <w:r w:rsidR="00B426C2" w:rsidRPr="00106089">
        <w:rPr>
          <w:rFonts w:ascii="Times New Roman" w:eastAsia="Times New Roman" w:hAnsi="Times New Roman" w:cs="Times New Roman"/>
          <w:color w:val="000000"/>
          <w:sz w:val="28"/>
          <w:szCs w:val="28"/>
          <w:lang w:eastAsia="ru-RU"/>
        </w:rPr>
        <w:t>Мокроольховского</w:t>
      </w:r>
      <w:r w:rsidRPr="00106089">
        <w:rPr>
          <w:rFonts w:ascii="Times New Roman" w:eastAsia="Times New Roman" w:hAnsi="Times New Roman" w:cs="Times New Roman"/>
          <w:color w:val="000000"/>
          <w:sz w:val="28"/>
          <w:szCs w:val="28"/>
          <w:lang w:eastAsia="ru-RU"/>
        </w:rPr>
        <w:t xml:space="preserve"> сельского поселения </w:t>
      </w:r>
      <w:r w:rsidR="00B426C2" w:rsidRPr="00106089">
        <w:rPr>
          <w:rFonts w:ascii="Times New Roman" w:eastAsia="Times New Roman" w:hAnsi="Times New Roman" w:cs="Times New Roman"/>
          <w:color w:val="000000"/>
          <w:sz w:val="28"/>
          <w:szCs w:val="28"/>
          <w:lang w:eastAsia="ru-RU"/>
        </w:rPr>
        <w:t>Котовского</w:t>
      </w:r>
      <w:r w:rsidRPr="00106089">
        <w:rPr>
          <w:rFonts w:ascii="Times New Roman" w:eastAsia="Times New Roman" w:hAnsi="Times New Roman" w:cs="Times New Roman"/>
          <w:color w:val="000000"/>
          <w:sz w:val="28"/>
          <w:szCs w:val="28"/>
          <w:lang w:eastAsia="ru-RU"/>
        </w:rPr>
        <w:t xml:space="preserve"> муниципального района Волгоградской области на период 2017-2025 годы (прилагается).</w:t>
      </w:r>
    </w:p>
    <w:p w:rsidR="00E13BCA" w:rsidRPr="00106089" w:rsidRDefault="00B426C2" w:rsidP="0050529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6089">
        <w:rPr>
          <w:rFonts w:ascii="Times New Roman" w:eastAsia="Times New Roman" w:hAnsi="Times New Roman" w:cs="Times New Roman"/>
          <w:color w:val="000000"/>
          <w:sz w:val="28"/>
          <w:szCs w:val="28"/>
          <w:lang w:eastAsia="ru-RU"/>
        </w:rPr>
        <w:t>2</w:t>
      </w:r>
      <w:r w:rsidR="00695B0F" w:rsidRPr="00106089">
        <w:rPr>
          <w:rFonts w:ascii="Times New Roman" w:eastAsia="Times New Roman" w:hAnsi="Times New Roman" w:cs="Times New Roman"/>
          <w:color w:val="000000"/>
          <w:sz w:val="28"/>
          <w:szCs w:val="28"/>
          <w:lang w:eastAsia="ru-RU"/>
        </w:rPr>
        <w:t>.​ Настоящее п</w:t>
      </w:r>
      <w:r w:rsidR="00E13BCA" w:rsidRPr="00106089">
        <w:rPr>
          <w:rFonts w:ascii="Times New Roman" w:eastAsia="Times New Roman" w:hAnsi="Times New Roman" w:cs="Times New Roman"/>
          <w:color w:val="000000"/>
          <w:sz w:val="28"/>
          <w:szCs w:val="28"/>
          <w:lang w:eastAsia="ru-RU"/>
        </w:rPr>
        <w:t xml:space="preserve">остановление вступает в силу со дня </w:t>
      </w:r>
      <w:r w:rsidRPr="00106089">
        <w:rPr>
          <w:rFonts w:ascii="Times New Roman" w:eastAsia="Times New Roman" w:hAnsi="Times New Roman" w:cs="Times New Roman"/>
          <w:color w:val="000000"/>
          <w:sz w:val="28"/>
          <w:szCs w:val="28"/>
          <w:lang w:eastAsia="ru-RU"/>
        </w:rPr>
        <w:t xml:space="preserve">его </w:t>
      </w:r>
      <w:r w:rsidR="00E13BCA" w:rsidRPr="00106089">
        <w:rPr>
          <w:rFonts w:ascii="Times New Roman" w:eastAsia="Times New Roman" w:hAnsi="Times New Roman" w:cs="Times New Roman"/>
          <w:color w:val="000000"/>
          <w:sz w:val="28"/>
          <w:szCs w:val="28"/>
          <w:lang w:eastAsia="ru-RU"/>
        </w:rPr>
        <w:t>подписания</w:t>
      </w:r>
      <w:r w:rsidRPr="00106089">
        <w:rPr>
          <w:rFonts w:ascii="Times New Roman" w:eastAsia="Times New Roman" w:hAnsi="Times New Roman" w:cs="Times New Roman"/>
          <w:color w:val="000000"/>
          <w:sz w:val="28"/>
          <w:szCs w:val="28"/>
          <w:lang w:eastAsia="ru-RU"/>
        </w:rPr>
        <w:t xml:space="preserve"> и подлежит обнародованию</w:t>
      </w:r>
      <w:r w:rsidR="00E13BCA" w:rsidRPr="00106089">
        <w:rPr>
          <w:rFonts w:ascii="Times New Roman" w:eastAsia="Times New Roman" w:hAnsi="Times New Roman" w:cs="Times New Roman"/>
          <w:color w:val="000000"/>
          <w:sz w:val="28"/>
          <w:szCs w:val="28"/>
          <w:lang w:eastAsia="ru-RU"/>
        </w:rPr>
        <w:t>.</w:t>
      </w:r>
    </w:p>
    <w:p w:rsidR="00E13BCA" w:rsidRPr="00106089" w:rsidRDefault="00B426C2" w:rsidP="0050529B">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06089">
        <w:rPr>
          <w:rFonts w:ascii="Times New Roman" w:eastAsia="Times New Roman" w:hAnsi="Times New Roman" w:cs="Times New Roman"/>
          <w:color w:val="000000"/>
          <w:sz w:val="28"/>
          <w:szCs w:val="28"/>
          <w:lang w:eastAsia="ru-RU"/>
        </w:rPr>
        <w:t>3</w:t>
      </w:r>
      <w:r w:rsidR="00E13BCA" w:rsidRPr="00106089">
        <w:rPr>
          <w:rFonts w:ascii="Times New Roman" w:eastAsia="Times New Roman" w:hAnsi="Times New Roman" w:cs="Times New Roman"/>
          <w:color w:val="000000"/>
          <w:sz w:val="28"/>
          <w:szCs w:val="28"/>
          <w:lang w:eastAsia="ru-RU"/>
        </w:rPr>
        <w:t>.​ </w:t>
      </w:r>
      <w:r w:rsidR="00695B0F" w:rsidRPr="00106089">
        <w:rPr>
          <w:rFonts w:ascii="Times New Roman" w:eastAsia="Times New Roman" w:hAnsi="Times New Roman" w:cs="Times New Roman"/>
          <w:color w:val="000000"/>
          <w:sz w:val="28"/>
          <w:szCs w:val="28"/>
          <w:lang w:eastAsia="ru-RU"/>
        </w:rPr>
        <w:t>Контроль исполнения настоящего п</w:t>
      </w:r>
      <w:r w:rsidR="00E13BCA" w:rsidRPr="00106089">
        <w:rPr>
          <w:rFonts w:ascii="Times New Roman" w:eastAsia="Times New Roman" w:hAnsi="Times New Roman" w:cs="Times New Roman"/>
          <w:color w:val="000000"/>
          <w:sz w:val="28"/>
          <w:szCs w:val="28"/>
          <w:lang w:eastAsia="ru-RU"/>
        </w:rPr>
        <w:t>остановления оставляю за собой.</w:t>
      </w:r>
    </w:p>
    <w:p w:rsidR="00B426C2" w:rsidRPr="00106089" w:rsidRDefault="00B426C2" w:rsidP="0050529B">
      <w:pPr>
        <w:spacing w:before="100" w:beforeAutospacing="1" w:after="100" w:afterAutospacing="1" w:line="240" w:lineRule="auto"/>
        <w:rPr>
          <w:rFonts w:ascii="Times New Roman" w:eastAsia="Times New Roman" w:hAnsi="Times New Roman" w:cs="Times New Roman"/>
          <w:color w:val="000000"/>
          <w:sz w:val="28"/>
          <w:szCs w:val="28"/>
          <w:lang w:eastAsia="ru-RU"/>
        </w:rPr>
      </w:pPr>
    </w:p>
    <w:p w:rsidR="00E13BCA" w:rsidRPr="00106089" w:rsidRDefault="00E13BCA" w:rsidP="00B426C2">
      <w:pPr>
        <w:spacing w:after="0" w:line="240" w:lineRule="auto"/>
        <w:rPr>
          <w:rFonts w:ascii="Times New Roman" w:eastAsia="Times New Roman" w:hAnsi="Times New Roman" w:cs="Times New Roman"/>
          <w:b/>
          <w:color w:val="000000"/>
          <w:sz w:val="28"/>
          <w:szCs w:val="28"/>
          <w:lang w:eastAsia="ru-RU"/>
        </w:rPr>
      </w:pPr>
      <w:r w:rsidRPr="00106089">
        <w:rPr>
          <w:rFonts w:ascii="Times New Roman" w:eastAsia="Times New Roman" w:hAnsi="Times New Roman" w:cs="Times New Roman"/>
          <w:b/>
          <w:color w:val="000000"/>
          <w:sz w:val="28"/>
          <w:szCs w:val="28"/>
          <w:lang w:eastAsia="ru-RU"/>
        </w:rPr>
        <w:t xml:space="preserve">Глава </w:t>
      </w:r>
      <w:r w:rsidR="00B426C2" w:rsidRPr="00106089">
        <w:rPr>
          <w:rFonts w:ascii="Times New Roman" w:eastAsia="Times New Roman" w:hAnsi="Times New Roman" w:cs="Times New Roman"/>
          <w:b/>
          <w:color w:val="000000"/>
          <w:sz w:val="28"/>
          <w:szCs w:val="28"/>
          <w:lang w:eastAsia="ru-RU"/>
        </w:rPr>
        <w:t>Мокроольховского</w:t>
      </w:r>
    </w:p>
    <w:p w:rsidR="00B426C2" w:rsidRPr="00106089" w:rsidRDefault="00B426C2" w:rsidP="00B426C2">
      <w:pPr>
        <w:spacing w:after="0" w:line="240" w:lineRule="auto"/>
        <w:rPr>
          <w:rFonts w:ascii="Times New Roman" w:eastAsia="Times New Roman" w:hAnsi="Times New Roman" w:cs="Times New Roman"/>
          <w:b/>
          <w:color w:val="000000"/>
          <w:sz w:val="28"/>
          <w:szCs w:val="28"/>
          <w:lang w:eastAsia="ru-RU"/>
        </w:rPr>
      </w:pPr>
      <w:r w:rsidRPr="00106089">
        <w:rPr>
          <w:rFonts w:ascii="Times New Roman" w:eastAsia="Times New Roman" w:hAnsi="Times New Roman" w:cs="Times New Roman"/>
          <w:b/>
          <w:color w:val="000000"/>
          <w:sz w:val="28"/>
          <w:szCs w:val="28"/>
          <w:lang w:eastAsia="ru-RU"/>
        </w:rPr>
        <w:t>сельского поселения:                                                 Фокин С.А.</w:t>
      </w:r>
    </w:p>
    <w:p w:rsidR="00B426C2" w:rsidRPr="00106089" w:rsidRDefault="00B426C2" w:rsidP="00B426C2">
      <w:pPr>
        <w:spacing w:after="0" w:line="240" w:lineRule="auto"/>
        <w:rPr>
          <w:rFonts w:ascii="Times New Roman" w:eastAsia="Times New Roman" w:hAnsi="Times New Roman" w:cs="Times New Roman"/>
          <w:b/>
          <w:color w:val="000000"/>
          <w:sz w:val="28"/>
          <w:szCs w:val="28"/>
          <w:lang w:eastAsia="ru-RU"/>
        </w:rPr>
      </w:pPr>
    </w:p>
    <w:p w:rsidR="00B426C2" w:rsidRPr="00106089" w:rsidRDefault="00B426C2" w:rsidP="00B426C2">
      <w:pPr>
        <w:spacing w:after="0" w:line="240" w:lineRule="auto"/>
        <w:rPr>
          <w:rFonts w:ascii="Times New Roman" w:eastAsia="Times New Roman" w:hAnsi="Times New Roman" w:cs="Times New Roman"/>
          <w:b/>
          <w:color w:val="000000"/>
          <w:sz w:val="28"/>
          <w:szCs w:val="28"/>
          <w:lang w:eastAsia="ru-RU"/>
        </w:rPr>
      </w:pPr>
    </w:p>
    <w:p w:rsidR="00B426C2" w:rsidRPr="00106089" w:rsidRDefault="00B426C2" w:rsidP="00B426C2">
      <w:pPr>
        <w:spacing w:after="0" w:line="240" w:lineRule="auto"/>
        <w:rPr>
          <w:rFonts w:ascii="Times New Roman" w:eastAsia="Times New Roman" w:hAnsi="Times New Roman" w:cs="Times New Roman"/>
          <w:b/>
          <w:color w:val="000000"/>
          <w:sz w:val="28"/>
          <w:szCs w:val="28"/>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B426C2" w:rsidRDefault="00B426C2" w:rsidP="00B426C2">
      <w:pPr>
        <w:spacing w:after="0" w:line="240" w:lineRule="auto"/>
        <w:rPr>
          <w:rFonts w:ascii="Times New Roman" w:eastAsia="Times New Roman" w:hAnsi="Times New Roman" w:cs="Times New Roman"/>
          <w:b/>
          <w:color w:val="000000"/>
          <w:sz w:val="24"/>
          <w:szCs w:val="24"/>
          <w:lang w:eastAsia="ru-RU"/>
        </w:rPr>
      </w:pPr>
    </w:p>
    <w:p w:rsidR="009074D1" w:rsidRDefault="009074D1" w:rsidP="00B426C2">
      <w:pPr>
        <w:spacing w:after="0" w:line="240" w:lineRule="auto"/>
        <w:rPr>
          <w:rFonts w:ascii="Times New Roman" w:eastAsia="Times New Roman" w:hAnsi="Times New Roman" w:cs="Times New Roman"/>
          <w:b/>
          <w:color w:val="000000"/>
          <w:sz w:val="24"/>
          <w:szCs w:val="24"/>
          <w:lang w:eastAsia="ru-RU"/>
        </w:rPr>
      </w:pPr>
    </w:p>
    <w:p w:rsidR="000D1675" w:rsidRDefault="000D1675" w:rsidP="00B426C2">
      <w:pPr>
        <w:spacing w:after="0" w:line="240" w:lineRule="auto"/>
        <w:rPr>
          <w:rFonts w:ascii="Times New Roman" w:eastAsia="Times New Roman" w:hAnsi="Times New Roman" w:cs="Times New Roman"/>
          <w:b/>
          <w:color w:val="000000"/>
          <w:sz w:val="24"/>
          <w:szCs w:val="24"/>
          <w:lang w:eastAsia="ru-RU"/>
        </w:rPr>
      </w:pPr>
    </w:p>
    <w:p w:rsidR="00E13BCA" w:rsidRPr="0050529B" w:rsidRDefault="00E13BCA" w:rsidP="00B426C2">
      <w:pPr>
        <w:spacing w:after="0" w:line="240" w:lineRule="auto"/>
        <w:jc w:val="right"/>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t>Утверждена</w:t>
      </w:r>
    </w:p>
    <w:p w:rsidR="00E13BCA" w:rsidRPr="0050529B" w:rsidRDefault="00E13BCA" w:rsidP="00B426C2">
      <w:pPr>
        <w:spacing w:after="0" w:line="240" w:lineRule="auto"/>
        <w:jc w:val="right"/>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постановлением администрации</w:t>
      </w:r>
    </w:p>
    <w:p w:rsidR="00E13BCA" w:rsidRPr="0050529B" w:rsidRDefault="00B426C2" w:rsidP="00B426C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695B0F" w:rsidP="00B426C2">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23.06.2017 г. № 43</w:t>
      </w:r>
    </w:p>
    <w:p w:rsidR="00E13BCA" w:rsidRPr="00B426C2" w:rsidRDefault="00E13BCA" w:rsidP="00B426C2">
      <w:pPr>
        <w:spacing w:after="0" w:line="240" w:lineRule="auto"/>
        <w:jc w:val="center"/>
        <w:rPr>
          <w:rFonts w:ascii="Times New Roman" w:eastAsia="Times New Roman" w:hAnsi="Times New Roman" w:cs="Times New Roman"/>
          <w:b/>
          <w:color w:val="000000"/>
          <w:sz w:val="24"/>
          <w:szCs w:val="24"/>
          <w:lang w:eastAsia="ru-RU"/>
        </w:rPr>
      </w:pPr>
      <w:r w:rsidRPr="00B426C2">
        <w:rPr>
          <w:rFonts w:ascii="Times New Roman" w:eastAsia="Times New Roman" w:hAnsi="Times New Roman" w:cs="Times New Roman"/>
          <w:b/>
          <w:color w:val="000000"/>
          <w:sz w:val="24"/>
          <w:szCs w:val="24"/>
          <w:lang w:eastAsia="ru-RU"/>
        </w:rPr>
        <w:t>ПРОГРАММА</w:t>
      </w:r>
    </w:p>
    <w:p w:rsidR="00E13BCA" w:rsidRPr="00B426C2" w:rsidRDefault="00E13BCA" w:rsidP="00B426C2">
      <w:pPr>
        <w:spacing w:after="0" w:line="240" w:lineRule="auto"/>
        <w:jc w:val="center"/>
        <w:rPr>
          <w:rFonts w:ascii="Times New Roman" w:eastAsia="Times New Roman" w:hAnsi="Times New Roman" w:cs="Times New Roman"/>
          <w:b/>
          <w:color w:val="000000"/>
          <w:sz w:val="24"/>
          <w:szCs w:val="24"/>
          <w:lang w:eastAsia="ru-RU"/>
        </w:rPr>
      </w:pPr>
      <w:r w:rsidRPr="00B426C2">
        <w:rPr>
          <w:rFonts w:ascii="Times New Roman" w:eastAsia="Times New Roman" w:hAnsi="Times New Roman" w:cs="Times New Roman"/>
          <w:b/>
          <w:color w:val="000000"/>
          <w:sz w:val="24"/>
          <w:szCs w:val="24"/>
          <w:lang w:eastAsia="ru-RU"/>
        </w:rPr>
        <w:t xml:space="preserve">КОМПЛЕКСНОГО РАЗВИТИЯ СОЦИАЛЬНОЙ ИНФРАСТРУКТУРЫ </w:t>
      </w:r>
      <w:r w:rsidR="00B426C2">
        <w:rPr>
          <w:rFonts w:ascii="Times New Roman" w:eastAsia="Times New Roman" w:hAnsi="Times New Roman" w:cs="Times New Roman"/>
          <w:b/>
          <w:color w:val="000000"/>
          <w:sz w:val="24"/>
          <w:szCs w:val="24"/>
          <w:lang w:eastAsia="ru-RU"/>
        </w:rPr>
        <w:t>МОКРООЛЬХОВСКОГО</w:t>
      </w:r>
      <w:r w:rsidRPr="00B426C2">
        <w:rPr>
          <w:rFonts w:ascii="Times New Roman" w:eastAsia="Times New Roman" w:hAnsi="Times New Roman" w:cs="Times New Roman"/>
          <w:b/>
          <w:color w:val="000000"/>
          <w:sz w:val="24"/>
          <w:szCs w:val="24"/>
          <w:lang w:eastAsia="ru-RU"/>
        </w:rPr>
        <w:t xml:space="preserve"> СЕЛЬСКОГО ПОСЕЛЕНИЯ </w:t>
      </w:r>
      <w:r w:rsidR="00B426C2">
        <w:rPr>
          <w:rFonts w:ascii="Times New Roman" w:eastAsia="Times New Roman" w:hAnsi="Times New Roman" w:cs="Times New Roman"/>
          <w:b/>
          <w:color w:val="000000"/>
          <w:sz w:val="24"/>
          <w:szCs w:val="24"/>
          <w:lang w:eastAsia="ru-RU"/>
        </w:rPr>
        <w:t>КОТОВСКОГО</w:t>
      </w:r>
      <w:r w:rsidR="0024535E">
        <w:rPr>
          <w:rFonts w:ascii="Times New Roman" w:eastAsia="Times New Roman" w:hAnsi="Times New Roman" w:cs="Times New Roman"/>
          <w:b/>
          <w:color w:val="000000"/>
          <w:sz w:val="24"/>
          <w:szCs w:val="24"/>
          <w:lang w:eastAsia="ru-RU"/>
        </w:rPr>
        <w:t xml:space="preserve"> </w:t>
      </w:r>
      <w:r w:rsidRPr="00B426C2">
        <w:rPr>
          <w:rFonts w:ascii="Times New Roman" w:eastAsia="Times New Roman" w:hAnsi="Times New Roman" w:cs="Times New Roman"/>
          <w:b/>
          <w:color w:val="000000"/>
          <w:sz w:val="24"/>
          <w:szCs w:val="24"/>
          <w:lang w:eastAsia="ru-RU"/>
        </w:rPr>
        <w:t xml:space="preserve"> МУНИЦИПАЛЬНОГО РАЙОНА ВОЛГОГРАДСКОЙ ОБЛАСТИ</w:t>
      </w:r>
      <w:r w:rsidR="000D1675">
        <w:rPr>
          <w:rFonts w:ascii="Times New Roman" w:eastAsia="Times New Roman" w:hAnsi="Times New Roman" w:cs="Times New Roman"/>
          <w:b/>
          <w:color w:val="000000"/>
          <w:sz w:val="24"/>
          <w:szCs w:val="24"/>
          <w:lang w:eastAsia="ru-RU"/>
        </w:rPr>
        <w:t xml:space="preserve"> </w:t>
      </w:r>
      <w:r w:rsidRPr="00B426C2">
        <w:rPr>
          <w:rFonts w:ascii="Times New Roman" w:eastAsia="Times New Roman" w:hAnsi="Times New Roman" w:cs="Times New Roman"/>
          <w:b/>
          <w:color w:val="000000"/>
          <w:sz w:val="24"/>
          <w:szCs w:val="24"/>
          <w:lang w:eastAsia="ru-RU"/>
        </w:rPr>
        <w:t>НА ПЕРИОД 2017-2025 ГОДЫ</w:t>
      </w:r>
    </w:p>
    <w:p w:rsidR="00E13BCA" w:rsidRPr="00695B0F" w:rsidRDefault="00E13BCA" w:rsidP="00695B0F">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695B0F">
        <w:rPr>
          <w:rFonts w:ascii="Times New Roman" w:eastAsia="Times New Roman" w:hAnsi="Times New Roman" w:cs="Times New Roman"/>
          <w:b/>
          <w:color w:val="000000"/>
          <w:sz w:val="24"/>
          <w:szCs w:val="24"/>
          <w:lang w:eastAsia="ru-RU"/>
        </w:rPr>
        <w:t>ПАСПОРТ ПРОГРАММЫ</w:t>
      </w:r>
    </w:p>
    <w:tbl>
      <w:tblPr>
        <w:tblW w:w="11577" w:type="dxa"/>
        <w:jc w:val="center"/>
        <w:tblCellSpacing w:w="15" w:type="dxa"/>
        <w:tblInd w:w="421" w:type="dxa"/>
        <w:tblCellMar>
          <w:top w:w="15" w:type="dxa"/>
          <w:left w:w="15" w:type="dxa"/>
          <w:bottom w:w="15" w:type="dxa"/>
          <w:right w:w="15" w:type="dxa"/>
        </w:tblCellMar>
        <w:tblLook w:val="04A0" w:firstRow="1" w:lastRow="0" w:firstColumn="1" w:lastColumn="0" w:noHBand="0" w:noVBand="1"/>
      </w:tblPr>
      <w:tblGrid>
        <w:gridCol w:w="2600"/>
        <w:gridCol w:w="8977"/>
      </w:tblGrid>
      <w:tr w:rsidR="00E13BCA" w:rsidRPr="0050529B" w:rsidTr="000D1675">
        <w:trPr>
          <w:tblCellSpacing w:w="15" w:type="dxa"/>
          <w:jc w:val="center"/>
        </w:trPr>
        <w:tc>
          <w:tcPr>
            <w:tcW w:w="2555" w:type="dxa"/>
            <w:vAlign w:val="center"/>
            <w:hideMark/>
          </w:tcPr>
          <w:p w:rsidR="00E13BCA" w:rsidRPr="0050529B" w:rsidRDefault="00E13BCA" w:rsidP="007A4734">
            <w:pPr>
              <w:spacing w:after="0" w:line="240" w:lineRule="auto"/>
              <w:ind w:left="428" w:hanging="142"/>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Наименование программы</w:t>
            </w:r>
          </w:p>
        </w:tc>
        <w:tc>
          <w:tcPr>
            <w:tcW w:w="0" w:type="auto"/>
            <w:vAlign w:val="center"/>
            <w:hideMark/>
          </w:tcPr>
          <w:p w:rsidR="00E13BCA" w:rsidRPr="0050529B" w:rsidRDefault="00E13BCA" w:rsidP="00695B0F">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Программа комплексного развития социальной инфраструктуры </w:t>
            </w:r>
            <w:r w:rsidR="00695B0F">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 </w:t>
            </w:r>
            <w:r w:rsidR="00695B0F">
              <w:rPr>
                <w:rFonts w:ascii="Times New Roman" w:eastAsia="Times New Roman" w:hAnsi="Times New Roman" w:cs="Times New Roman"/>
                <w:sz w:val="24"/>
                <w:szCs w:val="24"/>
                <w:lang w:eastAsia="ru-RU"/>
              </w:rPr>
              <w:t>Котовского</w:t>
            </w:r>
            <w:r w:rsidRPr="0050529B">
              <w:rPr>
                <w:rFonts w:ascii="Times New Roman" w:eastAsia="Times New Roman" w:hAnsi="Times New Roman" w:cs="Times New Roman"/>
                <w:sz w:val="24"/>
                <w:szCs w:val="24"/>
                <w:lang w:eastAsia="ru-RU"/>
              </w:rPr>
              <w:t xml:space="preserve"> муниципального района Волгоградской области на период 2017-2025 гг.</w:t>
            </w:r>
          </w:p>
        </w:tc>
      </w:tr>
      <w:tr w:rsidR="00E13BCA" w:rsidRPr="0050529B" w:rsidTr="000D1675">
        <w:trPr>
          <w:tblCellSpacing w:w="15" w:type="dxa"/>
          <w:jc w:val="center"/>
        </w:trPr>
        <w:tc>
          <w:tcPr>
            <w:tcW w:w="2555" w:type="dxa"/>
            <w:vAlign w:val="center"/>
            <w:hideMark/>
          </w:tcPr>
          <w:p w:rsidR="00E13BCA" w:rsidRPr="0050529B" w:rsidRDefault="00E13BCA" w:rsidP="007A4734">
            <w:pPr>
              <w:spacing w:after="0" w:line="240" w:lineRule="auto"/>
              <w:ind w:left="428"/>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Основание для разработки</w:t>
            </w:r>
          </w:p>
          <w:p w:rsidR="00E13BCA" w:rsidRPr="0050529B" w:rsidRDefault="007A4734" w:rsidP="007A47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w:t>
            </w:r>
            <w:r w:rsidR="00E13BCA" w:rsidRPr="0050529B">
              <w:rPr>
                <w:rFonts w:ascii="Times New Roman" w:eastAsia="Times New Roman" w:hAnsi="Times New Roman" w:cs="Times New Roman"/>
                <w:sz w:val="24"/>
                <w:szCs w:val="24"/>
                <w:lang w:eastAsia="ru-RU"/>
              </w:rPr>
              <w:t>рограммы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tc>
      </w:tr>
      <w:tr w:rsidR="00E13BCA" w:rsidRPr="0050529B" w:rsidTr="000D1675">
        <w:trPr>
          <w:tblCellSpacing w:w="15" w:type="dxa"/>
          <w:jc w:val="center"/>
        </w:trPr>
        <w:tc>
          <w:tcPr>
            <w:tcW w:w="2555" w:type="dxa"/>
            <w:vAlign w:val="center"/>
            <w:hideMark/>
          </w:tcPr>
          <w:p w:rsidR="00E13BCA" w:rsidRPr="0050529B" w:rsidRDefault="00E13BCA" w:rsidP="007A4734">
            <w:pPr>
              <w:spacing w:after="0" w:line="240" w:lineRule="auto"/>
              <w:ind w:left="428" w:hanging="142"/>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Заказчик программы</w:t>
            </w:r>
          </w:p>
        </w:tc>
        <w:tc>
          <w:tcPr>
            <w:tcW w:w="0" w:type="auto"/>
            <w:vAlign w:val="center"/>
            <w:hideMark/>
          </w:tcPr>
          <w:p w:rsidR="00E13BCA" w:rsidRDefault="00E13BCA" w:rsidP="00695B0F">
            <w:pPr>
              <w:spacing w:after="0"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Администрация </w:t>
            </w:r>
            <w:r w:rsidR="00695B0F">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w:t>
            </w:r>
          </w:p>
          <w:p w:rsidR="00695B0F" w:rsidRPr="0050529B" w:rsidRDefault="00695B0F" w:rsidP="00695B0F">
            <w:pPr>
              <w:spacing w:after="0" w:line="240" w:lineRule="auto"/>
              <w:rPr>
                <w:rFonts w:ascii="Times New Roman" w:eastAsia="Times New Roman" w:hAnsi="Times New Roman" w:cs="Times New Roman"/>
                <w:sz w:val="24"/>
                <w:szCs w:val="24"/>
                <w:lang w:eastAsia="ru-RU"/>
              </w:rPr>
            </w:pPr>
          </w:p>
        </w:tc>
      </w:tr>
      <w:tr w:rsidR="00E13BCA" w:rsidRPr="0050529B" w:rsidTr="000D1675">
        <w:trPr>
          <w:tblCellSpacing w:w="15" w:type="dxa"/>
          <w:jc w:val="center"/>
        </w:trPr>
        <w:tc>
          <w:tcPr>
            <w:tcW w:w="2555" w:type="dxa"/>
            <w:vAlign w:val="center"/>
            <w:hideMark/>
          </w:tcPr>
          <w:p w:rsidR="00E13BCA" w:rsidRPr="0050529B" w:rsidRDefault="000D1675" w:rsidP="000D1675">
            <w:pPr>
              <w:spacing w:after="0" w:line="240" w:lineRule="auto"/>
              <w:ind w:left="28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 xml:space="preserve">Разработчик </w:t>
            </w:r>
            <w:r>
              <w:rPr>
                <w:rFonts w:ascii="Times New Roman" w:eastAsia="Times New Roman" w:hAnsi="Times New Roman" w:cs="Times New Roman"/>
                <w:sz w:val="24"/>
                <w:szCs w:val="24"/>
                <w:lang w:eastAsia="ru-RU"/>
              </w:rPr>
              <w:t xml:space="preserve">               программы</w:t>
            </w:r>
          </w:p>
        </w:tc>
        <w:tc>
          <w:tcPr>
            <w:tcW w:w="0" w:type="auto"/>
            <w:vAlign w:val="center"/>
            <w:hideMark/>
          </w:tcPr>
          <w:p w:rsidR="00E13BCA" w:rsidRDefault="00E13BCA" w:rsidP="00695B0F">
            <w:pPr>
              <w:spacing w:after="0"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Администрация </w:t>
            </w:r>
            <w:r w:rsidR="00695B0F">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w:t>
            </w:r>
          </w:p>
          <w:p w:rsidR="00695B0F" w:rsidRPr="0050529B" w:rsidRDefault="00695B0F" w:rsidP="00695B0F">
            <w:pPr>
              <w:spacing w:after="0" w:line="240" w:lineRule="auto"/>
              <w:rPr>
                <w:rFonts w:ascii="Times New Roman" w:eastAsia="Times New Roman" w:hAnsi="Times New Roman" w:cs="Times New Roman"/>
                <w:sz w:val="24"/>
                <w:szCs w:val="24"/>
                <w:lang w:eastAsia="ru-RU"/>
              </w:rPr>
            </w:pPr>
          </w:p>
        </w:tc>
      </w:tr>
      <w:tr w:rsidR="00E13BCA" w:rsidRPr="0050529B" w:rsidTr="000D1675">
        <w:trPr>
          <w:tblCellSpacing w:w="15" w:type="dxa"/>
          <w:jc w:val="center"/>
        </w:trPr>
        <w:tc>
          <w:tcPr>
            <w:tcW w:w="2555" w:type="dxa"/>
            <w:vAlign w:val="center"/>
            <w:hideMark/>
          </w:tcPr>
          <w:p w:rsidR="00E13BCA" w:rsidRPr="0050529B" w:rsidRDefault="000D1675" w:rsidP="000D1675">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Цель программы</w:t>
            </w:r>
          </w:p>
        </w:tc>
        <w:tc>
          <w:tcPr>
            <w:tcW w:w="0" w:type="auto"/>
            <w:vAlign w:val="center"/>
            <w:hideMark/>
          </w:tcPr>
          <w:p w:rsidR="00E13BCA" w:rsidRPr="0050529B" w:rsidRDefault="00E13BCA" w:rsidP="00695B0F">
            <w:pPr>
              <w:spacing w:after="0"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Повышение уровня развития социальной инфраструктуры и</w:t>
            </w:r>
          </w:p>
          <w:p w:rsidR="00E13BCA" w:rsidRPr="0050529B" w:rsidRDefault="00E13BCA" w:rsidP="00695B0F">
            <w:pPr>
              <w:spacing w:after="0"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инженерного обустройства поселения, оздоровление окружающей среды, обогащение культурной жизни, повышение престижности проживания в сельской местности и качества жизни населения</w:t>
            </w:r>
          </w:p>
        </w:tc>
      </w:tr>
      <w:tr w:rsidR="00E13BCA" w:rsidRPr="0050529B" w:rsidTr="000D1675">
        <w:trPr>
          <w:tblCellSpacing w:w="15" w:type="dxa"/>
          <w:jc w:val="center"/>
        </w:trPr>
        <w:tc>
          <w:tcPr>
            <w:tcW w:w="2555" w:type="dxa"/>
            <w:vAlign w:val="center"/>
            <w:hideMark/>
          </w:tcPr>
          <w:p w:rsidR="00E13BCA" w:rsidRPr="0050529B" w:rsidRDefault="000D1675" w:rsidP="00695B0F">
            <w:pPr>
              <w:spacing w:before="100" w:beforeAutospacing="1" w:after="100" w:afterAutospacing="1" w:line="240" w:lineRule="auto"/>
              <w:ind w:left="-281" w:firstLine="28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Задачи программы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развитие транспортной инфраструктуры – содержание и ремонт дорог общего пользования в границах населенных пунктов сельского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повышение энергетической эффективности при потреблении энергетических ресурсов, создание условий для перевода организаций и уличного освещения на энергосберегающий путь развития;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максимальное освещение населенных пунктов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повышение уровня газификации домов сетевым газом;</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создание комфортных и безопасных условий проживания населения;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организация сбора и вывоза мусора;</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благоустройство территории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создание условий для труда и отдыха молодежи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повышение занятости и уровня жизни сельского населения;</w:t>
            </w:r>
          </w:p>
          <w:p w:rsidR="00E13BCA"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обеспечение условий для развития на территории поселения физической культуры и спорта</w:t>
            </w:r>
          </w:p>
          <w:p w:rsidR="00695B0F" w:rsidRPr="0050529B" w:rsidRDefault="00695B0F" w:rsidP="0050529B">
            <w:pPr>
              <w:spacing w:before="100" w:beforeAutospacing="1" w:after="100" w:afterAutospacing="1" w:line="240" w:lineRule="auto"/>
              <w:rPr>
                <w:rFonts w:ascii="Times New Roman" w:eastAsia="Times New Roman" w:hAnsi="Times New Roman" w:cs="Times New Roman"/>
                <w:sz w:val="24"/>
                <w:szCs w:val="24"/>
                <w:lang w:eastAsia="ru-RU"/>
              </w:rPr>
            </w:pPr>
          </w:p>
        </w:tc>
      </w:tr>
      <w:tr w:rsidR="00E13BCA" w:rsidRPr="0050529B" w:rsidTr="000D1675">
        <w:trPr>
          <w:tblCellSpacing w:w="15" w:type="dxa"/>
          <w:jc w:val="center"/>
        </w:trPr>
        <w:tc>
          <w:tcPr>
            <w:tcW w:w="2555" w:type="dxa"/>
            <w:vAlign w:val="center"/>
            <w:hideMark/>
          </w:tcPr>
          <w:p w:rsidR="00E13BCA" w:rsidRPr="0050529B" w:rsidRDefault="000D1675" w:rsidP="000D1675">
            <w:pPr>
              <w:spacing w:before="100" w:beforeAutospacing="1" w:after="100" w:afterAutospacing="1" w:line="240" w:lineRule="auto"/>
              <w:ind w:left="428" w:hanging="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 xml:space="preserve">Сроки реализации </w:t>
            </w:r>
            <w:r w:rsidR="00E13BCA" w:rsidRPr="0050529B">
              <w:rPr>
                <w:rFonts w:ascii="Times New Roman" w:eastAsia="Times New Roman" w:hAnsi="Times New Roman" w:cs="Times New Roman"/>
                <w:sz w:val="24"/>
                <w:szCs w:val="24"/>
                <w:lang w:eastAsia="ru-RU"/>
              </w:rPr>
              <w:lastRenderedPageBreak/>
              <w:t>программы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lastRenderedPageBreak/>
              <w:t>2017-2025 гг.</w:t>
            </w:r>
          </w:p>
        </w:tc>
      </w:tr>
      <w:tr w:rsidR="00E13BCA" w:rsidRPr="0050529B" w:rsidTr="000D1675">
        <w:trPr>
          <w:tblCellSpacing w:w="15" w:type="dxa"/>
          <w:jc w:val="center"/>
        </w:trPr>
        <w:tc>
          <w:tcPr>
            <w:tcW w:w="2555" w:type="dxa"/>
            <w:vAlign w:val="center"/>
            <w:hideMark/>
          </w:tcPr>
          <w:p w:rsidR="00E13BCA" w:rsidRPr="0050529B" w:rsidRDefault="000D1675" w:rsidP="000D1675">
            <w:pPr>
              <w:spacing w:before="100" w:beforeAutospacing="1" w:after="100" w:afterAutospacing="1" w:line="240" w:lineRule="auto"/>
              <w:ind w:left="428" w:hanging="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E13BCA" w:rsidRPr="0050529B">
              <w:rPr>
                <w:rFonts w:ascii="Times New Roman" w:eastAsia="Times New Roman" w:hAnsi="Times New Roman" w:cs="Times New Roman"/>
                <w:sz w:val="24"/>
                <w:szCs w:val="24"/>
                <w:lang w:eastAsia="ru-RU"/>
              </w:rPr>
              <w:t>Ответственный исполнитель программы</w:t>
            </w:r>
          </w:p>
        </w:tc>
        <w:tc>
          <w:tcPr>
            <w:tcW w:w="0" w:type="auto"/>
            <w:vAlign w:val="center"/>
            <w:hideMark/>
          </w:tcPr>
          <w:p w:rsidR="00E13BCA" w:rsidRPr="0050529B" w:rsidRDefault="00E13BCA" w:rsidP="001A598E">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Администрация </w:t>
            </w:r>
            <w:r w:rsidR="001A598E">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w:t>
            </w:r>
          </w:p>
        </w:tc>
      </w:tr>
      <w:tr w:rsidR="00E13BCA" w:rsidRPr="0050529B" w:rsidTr="000D1675">
        <w:trPr>
          <w:tblCellSpacing w:w="15" w:type="dxa"/>
          <w:jc w:val="center"/>
        </w:trPr>
        <w:tc>
          <w:tcPr>
            <w:tcW w:w="2555" w:type="dxa"/>
            <w:vAlign w:val="center"/>
            <w:hideMark/>
          </w:tcPr>
          <w:p w:rsidR="00E13BCA" w:rsidRPr="0050529B" w:rsidRDefault="00E13BCA" w:rsidP="000D1675">
            <w:pPr>
              <w:spacing w:before="100" w:beforeAutospacing="1" w:after="100" w:afterAutospacing="1" w:line="240" w:lineRule="auto"/>
              <w:ind w:left="428"/>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Участники программы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Предприятия, учреждения и организации различных форм собственности, индивидуальные предприниматели, осуществляющие свою деятельность на территории поселения, население</w:t>
            </w:r>
          </w:p>
        </w:tc>
      </w:tr>
      <w:tr w:rsidR="00E13BCA" w:rsidRPr="0050529B" w:rsidTr="000D1675">
        <w:trPr>
          <w:tblCellSpacing w:w="15" w:type="dxa"/>
          <w:jc w:val="center"/>
        </w:trPr>
        <w:tc>
          <w:tcPr>
            <w:tcW w:w="2555" w:type="dxa"/>
            <w:vAlign w:val="center"/>
            <w:hideMark/>
          </w:tcPr>
          <w:p w:rsidR="00E13BCA" w:rsidRPr="0050529B" w:rsidRDefault="00E13BCA" w:rsidP="000D1675">
            <w:pPr>
              <w:spacing w:before="100" w:beforeAutospacing="1" w:after="100" w:afterAutospacing="1" w:line="240" w:lineRule="auto"/>
              <w:ind w:left="428"/>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Объемы и источники финансирования программы</w:t>
            </w:r>
          </w:p>
        </w:tc>
        <w:tc>
          <w:tcPr>
            <w:tcW w:w="0" w:type="auto"/>
            <w:vAlign w:val="center"/>
            <w:hideMark/>
          </w:tcPr>
          <w:p w:rsidR="00E13BCA" w:rsidRPr="0050529B" w:rsidRDefault="00E13BCA" w:rsidP="001A598E">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Бюджет </w:t>
            </w:r>
            <w:r w:rsidR="001A598E">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w:t>
            </w:r>
          </w:p>
        </w:tc>
      </w:tr>
      <w:tr w:rsidR="00E13BCA" w:rsidRPr="0050529B" w:rsidTr="000D1675">
        <w:trPr>
          <w:tblCellSpacing w:w="15" w:type="dxa"/>
          <w:jc w:val="center"/>
        </w:trPr>
        <w:tc>
          <w:tcPr>
            <w:tcW w:w="2555" w:type="dxa"/>
            <w:vAlign w:val="center"/>
            <w:hideMark/>
          </w:tcPr>
          <w:p w:rsidR="00E13BCA" w:rsidRPr="0050529B" w:rsidRDefault="000D1675" w:rsidP="000D1675">
            <w:pPr>
              <w:spacing w:after="0" w:line="240" w:lineRule="auto"/>
              <w:ind w:left="428" w:hanging="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Ожидаемые</w:t>
            </w:r>
          </w:p>
          <w:p w:rsidR="00E13BCA" w:rsidRPr="0050529B" w:rsidRDefault="000D1675" w:rsidP="000D1675">
            <w:pPr>
              <w:spacing w:after="0" w:line="240" w:lineRule="auto"/>
              <w:ind w:left="428" w:hanging="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 xml:space="preserve">конечные </w:t>
            </w: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результаты</w:t>
            </w:r>
          </w:p>
          <w:p w:rsidR="00E13BCA" w:rsidRPr="0050529B" w:rsidRDefault="000D1675" w:rsidP="001A59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реализации</w:t>
            </w:r>
          </w:p>
          <w:p w:rsidR="00E13BCA" w:rsidRPr="0050529B" w:rsidRDefault="000D1675" w:rsidP="001A59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Программы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xml:space="preserve">​ Комплексное развитие </w:t>
            </w:r>
            <w:r w:rsidR="001A598E">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Повышение качества жизни жителей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Положительная динамика занятости населения.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Устойчивый рост развития ЛПХ и доходов населения.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Устойчивое развитие предпринимательства.</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Положительная динамика в деятельности социальной сферы и сферы обслуживания населения.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Обеспечение личной и общественной безопасности населения.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sym w:font="Symbol" w:char="F02D"/>
            </w:r>
            <w:r w:rsidRPr="0050529B">
              <w:rPr>
                <w:rFonts w:ascii="Times New Roman" w:eastAsia="Times New Roman" w:hAnsi="Times New Roman" w:cs="Times New Roman"/>
                <w:sz w:val="24"/>
                <w:szCs w:val="24"/>
                <w:lang w:eastAsia="ru-RU"/>
              </w:rPr>
              <w:t>​ Эффективное использование бюджетных средств и муниципального имущества</w:t>
            </w:r>
          </w:p>
        </w:tc>
      </w:tr>
      <w:tr w:rsidR="00E13BCA" w:rsidRPr="0050529B" w:rsidTr="000D1675">
        <w:trPr>
          <w:tblCellSpacing w:w="15" w:type="dxa"/>
          <w:jc w:val="center"/>
        </w:trPr>
        <w:tc>
          <w:tcPr>
            <w:tcW w:w="2555" w:type="dxa"/>
            <w:vAlign w:val="center"/>
            <w:hideMark/>
          </w:tcPr>
          <w:p w:rsidR="001A598E" w:rsidRDefault="000D1675" w:rsidP="000D1675">
            <w:pPr>
              <w:spacing w:after="0" w:line="240" w:lineRule="auto"/>
              <w:ind w:left="428" w:hanging="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Система контроля</w:t>
            </w:r>
            <w:r w:rsidR="001A59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1A598E">
              <w:rPr>
                <w:rFonts w:ascii="Times New Roman" w:eastAsia="Times New Roman" w:hAnsi="Times New Roman" w:cs="Times New Roman"/>
                <w:sz w:val="24"/>
                <w:szCs w:val="24"/>
                <w:lang w:eastAsia="ru-RU"/>
              </w:rPr>
              <w:t xml:space="preserve">за </w:t>
            </w:r>
            <w:r w:rsidR="00E13BCA" w:rsidRPr="0050529B">
              <w:rPr>
                <w:rFonts w:ascii="Times New Roman" w:eastAsia="Times New Roman" w:hAnsi="Times New Roman" w:cs="Times New Roman"/>
                <w:sz w:val="24"/>
                <w:szCs w:val="24"/>
                <w:lang w:eastAsia="ru-RU"/>
              </w:rPr>
              <w:t>реализацией</w:t>
            </w:r>
          </w:p>
          <w:p w:rsidR="00E13BCA" w:rsidRPr="0050529B" w:rsidRDefault="000D1675" w:rsidP="000D1675">
            <w:pPr>
              <w:spacing w:after="0" w:line="240" w:lineRule="auto"/>
              <w:ind w:left="428" w:hanging="42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13BCA" w:rsidRPr="0050529B">
              <w:rPr>
                <w:rFonts w:ascii="Times New Roman" w:eastAsia="Times New Roman" w:hAnsi="Times New Roman" w:cs="Times New Roman"/>
                <w:sz w:val="24"/>
                <w:szCs w:val="24"/>
                <w:lang w:eastAsia="ru-RU"/>
              </w:rPr>
              <w:t>программы</w:t>
            </w:r>
          </w:p>
        </w:tc>
        <w:tc>
          <w:tcPr>
            <w:tcW w:w="0" w:type="auto"/>
            <w:vAlign w:val="center"/>
            <w:hideMark/>
          </w:tcPr>
          <w:p w:rsidR="00E13BCA" w:rsidRPr="0050529B" w:rsidRDefault="00E13BCA" w:rsidP="001A598E">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Контроль</w:t>
            </w:r>
            <w:r w:rsidR="001A598E">
              <w:rPr>
                <w:rFonts w:ascii="Times New Roman" w:eastAsia="Times New Roman" w:hAnsi="Times New Roman" w:cs="Times New Roman"/>
                <w:sz w:val="24"/>
                <w:szCs w:val="24"/>
                <w:lang w:eastAsia="ru-RU"/>
              </w:rPr>
              <w:t>,</w:t>
            </w:r>
            <w:r w:rsidRPr="0050529B">
              <w:rPr>
                <w:rFonts w:ascii="Times New Roman" w:eastAsia="Times New Roman" w:hAnsi="Times New Roman" w:cs="Times New Roman"/>
                <w:sz w:val="24"/>
                <w:szCs w:val="24"/>
                <w:lang w:eastAsia="ru-RU"/>
              </w:rPr>
              <w:t xml:space="preserve"> за реализацией программы осуществляют глава </w:t>
            </w:r>
            <w:r w:rsidR="001A598E">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 </w:t>
            </w:r>
            <w:r w:rsidR="001A598E">
              <w:rPr>
                <w:rFonts w:ascii="Times New Roman" w:eastAsia="Times New Roman" w:hAnsi="Times New Roman" w:cs="Times New Roman"/>
                <w:sz w:val="24"/>
                <w:szCs w:val="24"/>
                <w:lang w:eastAsia="ru-RU"/>
              </w:rPr>
              <w:t xml:space="preserve">Совет </w:t>
            </w:r>
            <w:r w:rsidRPr="0050529B">
              <w:rPr>
                <w:rFonts w:ascii="Times New Roman" w:eastAsia="Times New Roman" w:hAnsi="Times New Roman" w:cs="Times New Roman"/>
                <w:sz w:val="24"/>
                <w:szCs w:val="24"/>
                <w:lang w:eastAsia="ru-RU"/>
              </w:rPr>
              <w:t xml:space="preserve"> сельского поселения</w:t>
            </w:r>
          </w:p>
        </w:tc>
      </w:tr>
    </w:tbl>
    <w:p w:rsidR="00E13BCA" w:rsidRPr="0050529B" w:rsidRDefault="001A598E" w:rsidP="000D1675">
      <w:pPr>
        <w:spacing w:after="0" w:line="240" w:lineRule="auto"/>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Программа комплексного развития социальной инфраструктуры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w:t>
      </w:r>
      <w:r>
        <w:rPr>
          <w:rFonts w:ascii="Times New Roman" w:eastAsia="Times New Roman" w:hAnsi="Times New Roman" w:cs="Times New Roman"/>
          <w:color w:val="000000"/>
          <w:sz w:val="24"/>
          <w:szCs w:val="24"/>
          <w:lang w:eastAsia="ru-RU"/>
        </w:rPr>
        <w:t>Котовского</w:t>
      </w:r>
      <w:r w:rsidR="00E13BCA" w:rsidRPr="0050529B">
        <w:rPr>
          <w:rFonts w:ascii="Times New Roman" w:eastAsia="Times New Roman" w:hAnsi="Times New Roman" w:cs="Times New Roman"/>
          <w:color w:val="000000"/>
          <w:sz w:val="24"/>
          <w:szCs w:val="24"/>
          <w:lang w:eastAsia="ru-RU"/>
        </w:rPr>
        <w:t xml:space="preserve"> муниципального района Волгоградской области на период 2017-2025 гг. (далее - Программа) разработана на основе Федерального закона № 131-ФЗ «Об общих принципах организации местного самоуправления в Российской Федерации» и анализа основных социально – экономических ха</w:t>
      </w:r>
      <w:r>
        <w:rPr>
          <w:rFonts w:ascii="Times New Roman" w:eastAsia="Times New Roman" w:hAnsi="Times New Roman" w:cs="Times New Roman"/>
          <w:color w:val="000000"/>
          <w:sz w:val="24"/>
          <w:szCs w:val="24"/>
          <w:lang w:eastAsia="ru-RU"/>
        </w:rPr>
        <w:t>рактеристик сельского поселения.</w:t>
      </w:r>
    </w:p>
    <w:p w:rsidR="00E13BCA" w:rsidRPr="0050529B" w:rsidRDefault="001A598E" w:rsidP="000D1675">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Программа комплексного развития социальной инфраструктуры </w:t>
      </w:r>
      <w:r>
        <w:rPr>
          <w:rFonts w:ascii="Times New Roman" w:eastAsia="Times New Roman" w:hAnsi="Times New Roman" w:cs="Times New Roman"/>
          <w:color w:val="000000"/>
          <w:sz w:val="24"/>
          <w:szCs w:val="24"/>
          <w:lang w:eastAsia="ru-RU"/>
        </w:rPr>
        <w:t xml:space="preserve"> Мокроольховского </w:t>
      </w:r>
      <w:r w:rsidR="00E13BCA" w:rsidRPr="0050529B">
        <w:rPr>
          <w:rFonts w:ascii="Times New Roman" w:eastAsia="Times New Roman" w:hAnsi="Times New Roman" w:cs="Times New Roman"/>
          <w:color w:val="000000"/>
          <w:sz w:val="24"/>
          <w:szCs w:val="24"/>
          <w:lang w:eastAsia="ru-RU"/>
        </w:rPr>
        <w:t>сельского поселения содержит четкое представление о стратегических целях, ресурсах, потенциале и об основных направлениях социально-экономического (устойчивого) развития поселения на среднесрочную перспективу.</w:t>
      </w:r>
    </w:p>
    <w:p w:rsidR="00E13BCA" w:rsidRPr="0050529B" w:rsidRDefault="00E13BCA" w:rsidP="000D1675">
      <w:pPr>
        <w:spacing w:after="0" w:line="240" w:lineRule="auto"/>
        <w:ind w:firstLine="710"/>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Цели развития поселения и программные мероприятия, а также необходимые для их реализации ресурсы, обозначенные в Программе, могут ежегодно корректироваться и дополняться в зависимости от складывающейся ситуации, изменения внутренних и внешних условий. Считается возможным корректировать Программу с представлением изменений текста Программы, проектов, плана мероприятий</w:t>
      </w:r>
      <w:r w:rsidR="001A598E">
        <w:rPr>
          <w:rFonts w:ascii="Times New Roman" w:eastAsia="Times New Roman" w:hAnsi="Times New Roman" w:cs="Times New Roman"/>
          <w:color w:val="000000"/>
          <w:sz w:val="24"/>
          <w:szCs w:val="24"/>
          <w:lang w:eastAsia="ru-RU"/>
        </w:rPr>
        <w:t xml:space="preserve"> и сметы расходов в Совет Мокроольховского </w:t>
      </w:r>
      <w:r w:rsidRPr="0050529B">
        <w:rPr>
          <w:rFonts w:ascii="Times New Roman" w:eastAsia="Times New Roman" w:hAnsi="Times New Roman" w:cs="Times New Roman"/>
          <w:color w:val="000000"/>
          <w:sz w:val="24"/>
          <w:szCs w:val="24"/>
          <w:lang w:eastAsia="ru-RU"/>
        </w:rPr>
        <w:t>сельского поселения.</w:t>
      </w:r>
    </w:p>
    <w:p w:rsidR="00E13BCA" w:rsidRPr="0050529B" w:rsidRDefault="00E13BCA" w:rsidP="000D1675">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Разработка настоящей Программы обусловлена необходимостью определения приоритетных по социальной значимости стратегических линий устойчивого развития </w:t>
      </w:r>
      <w:r w:rsidR="006724F0">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 доступных для потенциала территории, адекватных географическому, демогра</w:t>
      </w:r>
      <w:r w:rsidR="006724F0">
        <w:rPr>
          <w:rFonts w:ascii="Times New Roman" w:eastAsia="Times New Roman" w:hAnsi="Times New Roman" w:cs="Times New Roman"/>
          <w:color w:val="000000"/>
          <w:sz w:val="24"/>
          <w:szCs w:val="24"/>
          <w:lang w:eastAsia="ru-RU"/>
        </w:rPr>
        <w:t>фическому, экономическому, социально</w:t>
      </w:r>
      <w:r w:rsidRPr="0050529B">
        <w:rPr>
          <w:rFonts w:ascii="Times New Roman" w:eastAsia="Times New Roman" w:hAnsi="Times New Roman" w:cs="Times New Roman"/>
          <w:color w:val="000000"/>
          <w:sz w:val="24"/>
          <w:szCs w:val="24"/>
          <w:lang w:eastAsia="ru-RU"/>
        </w:rPr>
        <w:t>-культурному потенциалу, перспективных и актуальных для социума поселения.</w:t>
      </w:r>
    </w:p>
    <w:p w:rsidR="00E13BCA" w:rsidRPr="0050529B" w:rsidRDefault="00E13BCA" w:rsidP="00107185">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t>Программа устойчивого развития направлена на осуществление комплекса мер, способствующих стабилизации и развитию экономики, развитию налоговой базы, повышению уровня занятости населения, решению остро стоящих социальных проблем.</w:t>
      </w:r>
    </w:p>
    <w:p w:rsidR="00E13BCA" w:rsidRPr="0050529B" w:rsidRDefault="001A598E" w:rsidP="001071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Главной целью Программы является повышение качества жизни населения, его занятости и </w:t>
      </w:r>
      <w:proofErr w:type="spellStart"/>
      <w:r w:rsidR="00E13BCA" w:rsidRPr="0050529B">
        <w:rPr>
          <w:rFonts w:ascii="Times New Roman" w:eastAsia="Times New Roman" w:hAnsi="Times New Roman" w:cs="Times New Roman"/>
          <w:color w:val="000000"/>
          <w:sz w:val="24"/>
          <w:szCs w:val="24"/>
          <w:lang w:eastAsia="ru-RU"/>
        </w:rPr>
        <w:t>самозанятости</w:t>
      </w:r>
      <w:proofErr w:type="spellEnd"/>
      <w:r w:rsidR="00E13BCA" w:rsidRPr="0050529B">
        <w:rPr>
          <w:rFonts w:ascii="Times New Roman" w:eastAsia="Times New Roman" w:hAnsi="Times New Roman" w:cs="Times New Roman"/>
          <w:color w:val="000000"/>
          <w:sz w:val="24"/>
          <w:szCs w:val="24"/>
          <w:lang w:eastAsia="ru-RU"/>
        </w:rPr>
        <w:t>, экономических, социальных и культурных возможностей на основе развития сельхозпроизводства, предпринимательства, личных подсобных хозяйств торговой инфраструктуры и сферы услуг.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экологических стандартов жизни. В первую очередь это налаживание эффективного управления, рационального использования финансов и собственности. Многие из предлагаемых в Программе мер не требуют масштабных бюджетных вложений, затрат.</w:t>
      </w:r>
    </w:p>
    <w:p w:rsidR="00E13BCA" w:rsidRPr="007A4734" w:rsidRDefault="007A4734" w:rsidP="007A4734">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7A4734">
        <w:rPr>
          <w:rFonts w:ascii="Times New Roman" w:eastAsia="Times New Roman" w:hAnsi="Times New Roman" w:cs="Times New Roman"/>
          <w:b/>
          <w:color w:val="000000"/>
          <w:sz w:val="24"/>
          <w:szCs w:val="24"/>
          <w:lang w:eastAsia="ru-RU"/>
        </w:rPr>
        <w:t xml:space="preserve">Раздел 1. Характеристика существующего состояния социальной инфраструктуры </w:t>
      </w:r>
      <w:r>
        <w:rPr>
          <w:rFonts w:ascii="Times New Roman" w:eastAsia="Times New Roman" w:hAnsi="Times New Roman" w:cs="Times New Roman"/>
          <w:b/>
          <w:color w:val="000000"/>
          <w:sz w:val="24"/>
          <w:szCs w:val="24"/>
          <w:lang w:eastAsia="ru-RU"/>
        </w:rPr>
        <w:t xml:space="preserve">   </w:t>
      </w:r>
      <w:r w:rsidR="006724F0" w:rsidRPr="007A4734">
        <w:rPr>
          <w:rFonts w:ascii="Times New Roman" w:eastAsia="Times New Roman" w:hAnsi="Times New Roman" w:cs="Times New Roman"/>
          <w:b/>
          <w:color w:val="000000"/>
          <w:sz w:val="24"/>
          <w:szCs w:val="24"/>
          <w:lang w:eastAsia="ru-RU"/>
        </w:rPr>
        <w:t>Мокроольховского</w:t>
      </w:r>
      <w:r w:rsidR="00E13BCA" w:rsidRPr="007A4734">
        <w:rPr>
          <w:rFonts w:ascii="Times New Roman" w:eastAsia="Times New Roman" w:hAnsi="Times New Roman" w:cs="Times New Roman"/>
          <w:b/>
          <w:color w:val="000000"/>
          <w:sz w:val="24"/>
          <w:szCs w:val="24"/>
          <w:lang w:eastAsia="ru-RU"/>
        </w:rPr>
        <w:t xml:space="preserve"> </w:t>
      </w:r>
      <w:r w:rsidRPr="007A4734">
        <w:rPr>
          <w:rFonts w:ascii="Times New Roman" w:eastAsia="Times New Roman" w:hAnsi="Times New Roman" w:cs="Times New Roman"/>
          <w:b/>
          <w:color w:val="000000"/>
          <w:sz w:val="24"/>
          <w:szCs w:val="24"/>
          <w:lang w:eastAsia="ru-RU"/>
        </w:rPr>
        <w:t xml:space="preserve">  </w:t>
      </w:r>
      <w:r w:rsidR="00E13BCA" w:rsidRPr="007A4734">
        <w:rPr>
          <w:rFonts w:ascii="Times New Roman" w:eastAsia="Times New Roman" w:hAnsi="Times New Roman" w:cs="Times New Roman"/>
          <w:b/>
          <w:color w:val="000000"/>
          <w:sz w:val="24"/>
          <w:szCs w:val="24"/>
          <w:lang w:eastAsia="ru-RU"/>
        </w:rPr>
        <w:t>сельского поселения</w:t>
      </w:r>
      <w:r w:rsidR="006724F0" w:rsidRPr="007A4734">
        <w:rPr>
          <w:rFonts w:ascii="Times New Roman" w:eastAsia="Times New Roman" w:hAnsi="Times New Roman" w:cs="Times New Roman"/>
          <w:b/>
          <w:color w:val="000000"/>
          <w:sz w:val="24"/>
          <w:szCs w:val="24"/>
          <w:lang w:eastAsia="ru-RU"/>
        </w:rPr>
        <w:t>.</w:t>
      </w:r>
    </w:p>
    <w:p w:rsidR="00E13BCA" w:rsidRPr="00B61354" w:rsidRDefault="00F73ACE" w:rsidP="006724F0">
      <w:pPr>
        <w:spacing w:before="100" w:beforeAutospacing="1" w:after="100" w:afterAutospacing="1" w:line="240" w:lineRule="auto"/>
        <w:ind w:hanging="426"/>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B61354">
        <w:rPr>
          <w:rFonts w:ascii="Times New Roman" w:eastAsia="Times New Roman" w:hAnsi="Times New Roman" w:cs="Times New Roman"/>
          <w:b/>
          <w:color w:val="000000"/>
          <w:sz w:val="24"/>
          <w:szCs w:val="24"/>
          <w:lang w:eastAsia="ru-RU"/>
        </w:rPr>
        <w:t>1.1 Описание социально – экономического состояния</w:t>
      </w:r>
      <w:r w:rsidR="006724F0" w:rsidRPr="00B61354">
        <w:rPr>
          <w:rFonts w:ascii="Times New Roman" w:eastAsia="Times New Roman" w:hAnsi="Times New Roman" w:cs="Times New Roman"/>
          <w:b/>
          <w:color w:val="000000"/>
          <w:sz w:val="24"/>
          <w:szCs w:val="24"/>
          <w:lang w:eastAsia="ru-RU"/>
        </w:rPr>
        <w:t xml:space="preserve"> Мокроольховского сельского поселения.</w:t>
      </w:r>
    </w:p>
    <w:p w:rsidR="00E13BCA" w:rsidRPr="0050529B" w:rsidRDefault="006724F0" w:rsidP="000D1675">
      <w:pPr>
        <w:spacing w:after="0" w:line="240" w:lineRule="auto"/>
        <w:ind w:left="142"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D1675">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Мокроольховское</w:t>
      </w:r>
      <w:proofErr w:type="spellEnd"/>
      <w:r w:rsidR="00E13BCA" w:rsidRPr="0050529B">
        <w:rPr>
          <w:rFonts w:ascii="Times New Roman" w:eastAsia="Times New Roman" w:hAnsi="Times New Roman" w:cs="Times New Roman"/>
          <w:color w:val="000000"/>
          <w:sz w:val="24"/>
          <w:szCs w:val="24"/>
          <w:lang w:eastAsia="ru-RU"/>
        </w:rPr>
        <w:t xml:space="preserve"> сельское поселение административно расположено в </w:t>
      </w:r>
      <w:r>
        <w:rPr>
          <w:rFonts w:ascii="Times New Roman" w:eastAsia="Times New Roman" w:hAnsi="Times New Roman" w:cs="Times New Roman"/>
          <w:color w:val="000000"/>
          <w:sz w:val="24"/>
          <w:szCs w:val="24"/>
          <w:lang w:eastAsia="ru-RU"/>
        </w:rPr>
        <w:t xml:space="preserve">Котовском </w:t>
      </w:r>
      <w:r w:rsidR="00E13BCA" w:rsidRPr="0050529B">
        <w:rPr>
          <w:rFonts w:ascii="Times New Roman" w:eastAsia="Times New Roman" w:hAnsi="Times New Roman" w:cs="Times New Roman"/>
          <w:color w:val="000000"/>
          <w:sz w:val="24"/>
          <w:szCs w:val="24"/>
          <w:lang w:eastAsia="ru-RU"/>
        </w:rPr>
        <w:t xml:space="preserve">районе Волгоградской </w:t>
      </w:r>
      <w:r w:rsidR="000D1675">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области. В состав посел</w:t>
      </w:r>
      <w:r w:rsidR="00B61354">
        <w:rPr>
          <w:rFonts w:ascii="Times New Roman" w:eastAsia="Times New Roman" w:hAnsi="Times New Roman" w:cs="Times New Roman"/>
          <w:color w:val="000000"/>
          <w:sz w:val="24"/>
          <w:szCs w:val="24"/>
          <w:lang w:eastAsia="ru-RU"/>
        </w:rPr>
        <w:t xml:space="preserve">ения входят 4 </w:t>
      </w:r>
      <w:proofErr w:type="gramStart"/>
      <w:r w:rsidR="00B61354">
        <w:rPr>
          <w:rFonts w:ascii="Times New Roman" w:eastAsia="Times New Roman" w:hAnsi="Times New Roman" w:cs="Times New Roman"/>
          <w:color w:val="000000"/>
          <w:sz w:val="24"/>
          <w:szCs w:val="24"/>
          <w:lang w:eastAsia="ru-RU"/>
        </w:rPr>
        <w:t>населенных</w:t>
      </w:r>
      <w:proofErr w:type="gramEnd"/>
      <w:r w:rsidR="00B61354">
        <w:rPr>
          <w:rFonts w:ascii="Times New Roman" w:eastAsia="Times New Roman" w:hAnsi="Times New Roman" w:cs="Times New Roman"/>
          <w:color w:val="000000"/>
          <w:sz w:val="24"/>
          <w:szCs w:val="24"/>
          <w:lang w:eastAsia="ru-RU"/>
        </w:rPr>
        <w:t xml:space="preserve"> пункта</w:t>
      </w:r>
      <w:r w:rsidR="00E13BCA" w:rsidRPr="0050529B">
        <w:rPr>
          <w:rFonts w:ascii="Times New Roman" w:eastAsia="Times New Roman" w:hAnsi="Times New Roman" w:cs="Times New Roman"/>
          <w:color w:val="000000"/>
          <w:sz w:val="24"/>
          <w:szCs w:val="24"/>
          <w:lang w:eastAsia="ru-RU"/>
        </w:rPr>
        <w:t>:</w:t>
      </w:r>
    </w:p>
    <w:p w:rsidR="00E13BCA" w:rsidRPr="0050529B" w:rsidRDefault="00E13BCA" w:rsidP="00107185">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 </w:t>
      </w:r>
      <w:r w:rsidR="006724F0">
        <w:rPr>
          <w:rFonts w:ascii="Times New Roman" w:eastAsia="Times New Roman" w:hAnsi="Times New Roman" w:cs="Times New Roman"/>
          <w:color w:val="000000"/>
          <w:sz w:val="24"/>
          <w:szCs w:val="24"/>
          <w:lang w:eastAsia="ru-RU"/>
        </w:rPr>
        <w:t>село Мокрая Ольховка</w:t>
      </w:r>
      <w:r w:rsidRPr="0050529B">
        <w:rPr>
          <w:rFonts w:ascii="Times New Roman" w:eastAsia="Times New Roman" w:hAnsi="Times New Roman" w:cs="Times New Roman"/>
          <w:color w:val="000000"/>
          <w:sz w:val="24"/>
          <w:szCs w:val="24"/>
          <w:lang w:eastAsia="ru-RU"/>
        </w:rPr>
        <w:t>;</w:t>
      </w:r>
    </w:p>
    <w:p w:rsidR="00E13BCA" w:rsidRPr="0050529B" w:rsidRDefault="006724F0" w:rsidP="001071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село Крячки</w:t>
      </w:r>
      <w:r w:rsidR="00E13BCA" w:rsidRPr="0050529B">
        <w:rPr>
          <w:rFonts w:ascii="Times New Roman" w:eastAsia="Times New Roman" w:hAnsi="Times New Roman" w:cs="Times New Roman"/>
          <w:color w:val="000000"/>
          <w:sz w:val="24"/>
          <w:szCs w:val="24"/>
          <w:lang w:eastAsia="ru-RU"/>
        </w:rPr>
        <w:t>;</w:t>
      </w:r>
    </w:p>
    <w:p w:rsidR="00E13BCA" w:rsidRPr="0050529B" w:rsidRDefault="006724F0" w:rsidP="0010718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село </w:t>
      </w:r>
      <w:proofErr w:type="spellStart"/>
      <w:r>
        <w:rPr>
          <w:rFonts w:ascii="Times New Roman" w:eastAsia="Times New Roman" w:hAnsi="Times New Roman" w:cs="Times New Roman"/>
          <w:color w:val="000000"/>
          <w:sz w:val="24"/>
          <w:szCs w:val="24"/>
          <w:lang w:eastAsia="ru-RU"/>
        </w:rPr>
        <w:t>Перещепное</w:t>
      </w:r>
      <w:proofErr w:type="spellEnd"/>
      <w:r w:rsidR="00E13BCA" w:rsidRPr="0050529B">
        <w:rPr>
          <w:rFonts w:ascii="Times New Roman" w:eastAsia="Times New Roman" w:hAnsi="Times New Roman" w:cs="Times New Roman"/>
          <w:color w:val="000000"/>
          <w:sz w:val="24"/>
          <w:szCs w:val="24"/>
          <w:lang w:eastAsia="ru-RU"/>
        </w:rPr>
        <w:t>;</w:t>
      </w:r>
    </w:p>
    <w:p w:rsidR="00E13BCA" w:rsidRPr="0050529B" w:rsidRDefault="006724F0" w:rsidP="00107185">
      <w:pPr>
        <w:spacing w:after="0" w:line="240" w:lineRule="auto"/>
        <w:ind w:right="-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село </w:t>
      </w:r>
      <w:proofErr w:type="spellStart"/>
      <w:r>
        <w:rPr>
          <w:rFonts w:ascii="Times New Roman" w:eastAsia="Times New Roman" w:hAnsi="Times New Roman" w:cs="Times New Roman"/>
          <w:color w:val="000000"/>
          <w:sz w:val="24"/>
          <w:szCs w:val="24"/>
          <w:lang w:eastAsia="ru-RU"/>
        </w:rPr>
        <w:t>Нкткачево</w:t>
      </w:r>
      <w:proofErr w:type="spellEnd"/>
      <w:r w:rsidR="00E13BCA" w:rsidRPr="0050529B">
        <w:rPr>
          <w:rFonts w:ascii="Times New Roman" w:eastAsia="Times New Roman" w:hAnsi="Times New Roman" w:cs="Times New Roman"/>
          <w:color w:val="000000"/>
          <w:sz w:val="24"/>
          <w:szCs w:val="24"/>
          <w:lang w:eastAsia="ru-RU"/>
        </w:rPr>
        <w:t>.</w:t>
      </w:r>
    </w:p>
    <w:p w:rsidR="00E13BCA" w:rsidRPr="0050529B" w:rsidRDefault="006724F0" w:rsidP="007A473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Границы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установлены Законом Волгоградской области – от 21 декабря 2004 г. № 970-ОД «Об установлении границ и наделении статусом </w:t>
      </w:r>
      <w:r w:rsidR="00B61354">
        <w:rPr>
          <w:rFonts w:ascii="Times New Roman" w:eastAsia="Times New Roman" w:hAnsi="Times New Roman" w:cs="Times New Roman"/>
          <w:color w:val="000000"/>
          <w:sz w:val="24"/>
          <w:szCs w:val="24"/>
          <w:lang w:eastAsia="ru-RU"/>
        </w:rPr>
        <w:t>Котовского</w:t>
      </w:r>
      <w:r w:rsidR="00E13BCA" w:rsidRPr="0050529B">
        <w:rPr>
          <w:rFonts w:ascii="Times New Roman" w:eastAsia="Times New Roman" w:hAnsi="Times New Roman" w:cs="Times New Roman"/>
          <w:color w:val="000000"/>
          <w:sz w:val="24"/>
          <w:szCs w:val="24"/>
          <w:lang w:eastAsia="ru-RU"/>
        </w:rPr>
        <w:t xml:space="preserve"> района и муниципальных образований в его составе».</w:t>
      </w:r>
    </w:p>
    <w:p w:rsidR="00E13BCA" w:rsidRPr="0050529B" w:rsidRDefault="00E13BCA" w:rsidP="007A4734">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Административный центр </w:t>
      </w:r>
      <w:r w:rsidR="00592F0E">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 </w:t>
      </w:r>
      <w:r w:rsidR="00592F0E">
        <w:rPr>
          <w:rFonts w:ascii="Times New Roman" w:eastAsia="Times New Roman" w:hAnsi="Times New Roman" w:cs="Times New Roman"/>
          <w:color w:val="000000"/>
          <w:sz w:val="24"/>
          <w:szCs w:val="24"/>
          <w:lang w:eastAsia="ru-RU"/>
        </w:rPr>
        <w:t>село Мокрая Ольховка.</w:t>
      </w:r>
      <w:r w:rsidRPr="0050529B">
        <w:rPr>
          <w:rFonts w:ascii="Times New Roman" w:eastAsia="Times New Roman" w:hAnsi="Times New Roman" w:cs="Times New Roman"/>
          <w:color w:val="000000"/>
          <w:sz w:val="24"/>
          <w:szCs w:val="24"/>
          <w:lang w:eastAsia="ru-RU"/>
        </w:rPr>
        <w:t xml:space="preserve"> Посе</w:t>
      </w:r>
      <w:r w:rsidR="00592F0E">
        <w:rPr>
          <w:rFonts w:ascii="Times New Roman" w:eastAsia="Times New Roman" w:hAnsi="Times New Roman" w:cs="Times New Roman"/>
          <w:color w:val="000000"/>
          <w:sz w:val="24"/>
          <w:szCs w:val="24"/>
          <w:lang w:eastAsia="ru-RU"/>
        </w:rPr>
        <w:t>ление находится на расстоянии 30</w:t>
      </w:r>
      <w:r w:rsidRPr="0050529B">
        <w:rPr>
          <w:rFonts w:ascii="Times New Roman" w:eastAsia="Times New Roman" w:hAnsi="Times New Roman" w:cs="Times New Roman"/>
          <w:color w:val="000000"/>
          <w:sz w:val="24"/>
          <w:szCs w:val="24"/>
          <w:lang w:eastAsia="ru-RU"/>
        </w:rPr>
        <w:t xml:space="preserve"> км от районного центра г. </w:t>
      </w:r>
      <w:r w:rsidR="00592F0E">
        <w:rPr>
          <w:rFonts w:ascii="Times New Roman" w:eastAsia="Times New Roman" w:hAnsi="Times New Roman" w:cs="Times New Roman"/>
          <w:color w:val="000000"/>
          <w:sz w:val="24"/>
          <w:szCs w:val="24"/>
          <w:lang w:eastAsia="ru-RU"/>
        </w:rPr>
        <w:t>Котово</w:t>
      </w:r>
      <w:r w:rsidRPr="0050529B">
        <w:rPr>
          <w:rFonts w:ascii="Times New Roman" w:eastAsia="Times New Roman" w:hAnsi="Times New Roman" w:cs="Times New Roman"/>
          <w:color w:val="000000"/>
          <w:sz w:val="24"/>
          <w:szCs w:val="24"/>
          <w:lang w:eastAsia="ru-RU"/>
        </w:rPr>
        <w:t xml:space="preserve"> и на расстоянии 280 км от областного центра города-героя Волгограда.</w:t>
      </w:r>
    </w:p>
    <w:p w:rsidR="00E13BCA" w:rsidRPr="0050529B" w:rsidRDefault="009074D1" w:rsidP="007A473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Площадь земель составляет 39325</w:t>
      </w:r>
      <w:r w:rsidR="00E13BCA" w:rsidRPr="0050529B">
        <w:rPr>
          <w:rFonts w:ascii="Times New Roman" w:eastAsia="Times New Roman" w:hAnsi="Times New Roman" w:cs="Times New Roman"/>
          <w:color w:val="000000"/>
          <w:sz w:val="24"/>
          <w:szCs w:val="24"/>
          <w:lang w:eastAsia="ru-RU"/>
        </w:rPr>
        <w:t xml:space="preserve"> га, в</w:t>
      </w:r>
      <w:r>
        <w:rPr>
          <w:rFonts w:ascii="Times New Roman" w:eastAsia="Times New Roman" w:hAnsi="Times New Roman" w:cs="Times New Roman"/>
          <w:color w:val="000000"/>
          <w:sz w:val="24"/>
          <w:szCs w:val="24"/>
          <w:lang w:eastAsia="ru-RU"/>
        </w:rPr>
        <w:t xml:space="preserve"> том числе земли поселений 895</w:t>
      </w:r>
      <w:r w:rsidR="00E13BCA" w:rsidRPr="0050529B">
        <w:rPr>
          <w:rFonts w:ascii="Times New Roman" w:eastAsia="Times New Roman" w:hAnsi="Times New Roman" w:cs="Times New Roman"/>
          <w:color w:val="000000"/>
          <w:sz w:val="24"/>
          <w:szCs w:val="24"/>
          <w:lang w:eastAsia="ru-RU"/>
        </w:rPr>
        <w:t xml:space="preserve"> га. </w:t>
      </w:r>
    </w:p>
    <w:p w:rsidR="00E13BCA" w:rsidRPr="0050529B" w:rsidRDefault="00E13BCA" w:rsidP="007A4734">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Основой экономическо</w:t>
      </w:r>
      <w:r w:rsidR="00B61354">
        <w:rPr>
          <w:rFonts w:ascii="Times New Roman" w:eastAsia="Times New Roman" w:hAnsi="Times New Roman" w:cs="Times New Roman"/>
          <w:color w:val="000000"/>
          <w:sz w:val="24"/>
          <w:szCs w:val="24"/>
          <w:lang w:eastAsia="ru-RU"/>
        </w:rPr>
        <w:t>й базы является предприятие</w:t>
      </w:r>
      <w:r w:rsidRPr="0050529B">
        <w:rPr>
          <w:rFonts w:ascii="Times New Roman" w:eastAsia="Times New Roman" w:hAnsi="Times New Roman" w:cs="Times New Roman"/>
          <w:color w:val="000000"/>
          <w:sz w:val="24"/>
          <w:szCs w:val="24"/>
          <w:lang w:eastAsia="ru-RU"/>
        </w:rPr>
        <w:t xml:space="preserve"> сельскохозяйственной деятельности (выращивание зерновых культур), предпринимательская деятельность. </w:t>
      </w:r>
    </w:p>
    <w:p w:rsidR="00E13BCA" w:rsidRPr="0050529B" w:rsidRDefault="00B61354" w:rsidP="007A473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состоянию на 01.01.2017</w:t>
      </w:r>
      <w:r w:rsidR="00E13BCA" w:rsidRPr="0050529B">
        <w:rPr>
          <w:rFonts w:ascii="Times New Roman" w:eastAsia="Times New Roman" w:hAnsi="Times New Roman" w:cs="Times New Roman"/>
          <w:color w:val="000000"/>
          <w:sz w:val="24"/>
          <w:szCs w:val="24"/>
          <w:lang w:eastAsia="ru-RU"/>
        </w:rPr>
        <w:t xml:space="preserve"> г. численность населения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w:t>
      </w:r>
      <w:r w:rsidR="009074D1">
        <w:rPr>
          <w:rFonts w:ascii="Times New Roman" w:eastAsia="Times New Roman" w:hAnsi="Times New Roman" w:cs="Times New Roman"/>
          <w:color w:val="000000"/>
          <w:sz w:val="24"/>
          <w:szCs w:val="24"/>
          <w:lang w:eastAsia="ru-RU"/>
        </w:rPr>
        <w:t>ьского поселения составляет 1505 человек</w:t>
      </w:r>
      <w:r w:rsidR="00E13BCA" w:rsidRPr="0050529B">
        <w:rPr>
          <w:rFonts w:ascii="Times New Roman" w:eastAsia="Times New Roman" w:hAnsi="Times New Roman" w:cs="Times New Roman"/>
          <w:color w:val="000000"/>
          <w:sz w:val="24"/>
          <w:szCs w:val="24"/>
          <w:lang w:eastAsia="ru-RU"/>
        </w:rPr>
        <w:t xml:space="preserve">. </w:t>
      </w:r>
    </w:p>
    <w:p w:rsidR="00E13BCA" w:rsidRPr="0050529B" w:rsidRDefault="00E13BCA" w:rsidP="007A4734">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Показатели демографического развития поселения являются ключевым</w:t>
      </w:r>
      <w:r w:rsidR="00107185">
        <w:rPr>
          <w:rFonts w:ascii="Times New Roman" w:eastAsia="Times New Roman" w:hAnsi="Times New Roman" w:cs="Times New Roman"/>
          <w:color w:val="000000"/>
          <w:sz w:val="24"/>
          <w:szCs w:val="24"/>
          <w:lang w:eastAsia="ru-RU"/>
        </w:rPr>
        <w:t xml:space="preserve"> </w:t>
      </w:r>
      <w:r w:rsidRPr="0050529B">
        <w:rPr>
          <w:rFonts w:ascii="Times New Roman" w:eastAsia="Times New Roman" w:hAnsi="Times New Roman" w:cs="Times New Roman"/>
          <w:color w:val="000000"/>
          <w:sz w:val="24"/>
          <w:szCs w:val="24"/>
          <w:lang w:eastAsia="ru-RU"/>
        </w:rPr>
        <w:t xml:space="preserve">инструментом оценки развития сельского поселения, как среды жизнедеятельности человека. Согласно статистическим показателям и сделанным на их основе оценкам, динамика демографического развития </w:t>
      </w:r>
      <w:r w:rsidR="00B61354">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характеризуется </w:t>
      </w:r>
      <w:r w:rsidR="00107185">
        <w:rPr>
          <w:rFonts w:ascii="Times New Roman" w:eastAsia="Times New Roman" w:hAnsi="Times New Roman" w:cs="Times New Roman"/>
          <w:color w:val="000000"/>
          <w:sz w:val="24"/>
          <w:szCs w:val="24"/>
          <w:lang w:eastAsia="ru-RU"/>
        </w:rPr>
        <w:t>удовлетворительно.</w:t>
      </w:r>
      <w:r w:rsidRPr="0050529B">
        <w:rPr>
          <w:rFonts w:ascii="Times New Roman" w:eastAsia="Times New Roman" w:hAnsi="Times New Roman" w:cs="Times New Roman"/>
          <w:color w:val="000000"/>
          <w:sz w:val="24"/>
          <w:szCs w:val="24"/>
          <w:lang w:eastAsia="ru-RU"/>
        </w:rPr>
        <w:t xml:space="preserve"> </w:t>
      </w:r>
    </w:p>
    <w:p w:rsidR="00E13BCA" w:rsidRDefault="00E13BCA" w:rsidP="007A4734">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Естественная убыль населения, обусловленная как снижением рождаемости, так и увеличением смертности – это долговременная тенденция, которая ограничивает возможности наращивания экономически активного, трудоспособного населения, создает предпосылки для дефицита рабочей силы в условиях предполагаемого экономического роста.</w:t>
      </w:r>
    </w:p>
    <w:p w:rsidR="00107185" w:rsidRPr="0050529B" w:rsidRDefault="00107185" w:rsidP="00107185">
      <w:pPr>
        <w:spacing w:after="0" w:line="240" w:lineRule="auto"/>
        <w:rPr>
          <w:rFonts w:ascii="Times New Roman" w:eastAsia="Times New Roman" w:hAnsi="Times New Roman" w:cs="Times New Roman"/>
          <w:color w:val="000000"/>
          <w:sz w:val="24"/>
          <w:szCs w:val="24"/>
          <w:lang w:eastAsia="ru-RU"/>
        </w:rPr>
      </w:pPr>
    </w:p>
    <w:p w:rsidR="00E13BCA" w:rsidRPr="00F73ACE" w:rsidRDefault="00F73ACE" w:rsidP="000D1675">
      <w:pPr>
        <w:spacing w:after="0" w:line="240" w:lineRule="auto"/>
        <w:ind w:hanging="710"/>
        <w:rPr>
          <w:rFonts w:ascii="Times New Roman" w:eastAsia="Times New Roman" w:hAnsi="Times New Roman" w:cs="Times New Roman"/>
          <w:b/>
          <w:color w:val="000000"/>
          <w:sz w:val="24"/>
          <w:szCs w:val="24"/>
          <w:lang w:eastAsia="ru-RU"/>
        </w:rPr>
      </w:pPr>
      <w:r w:rsidRPr="00F73ACE">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 xml:space="preserve">     </w:t>
      </w:r>
      <w:r w:rsidRPr="00F73ACE">
        <w:rPr>
          <w:rFonts w:ascii="Times New Roman" w:eastAsia="Times New Roman" w:hAnsi="Times New Roman" w:cs="Times New Roman"/>
          <w:b/>
          <w:color w:val="000000"/>
          <w:sz w:val="24"/>
          <w:szCs w:val="24"/>
          <w:lang w:eastAsia="ru-RU"/>
        </w:rPr>
        <w:t xml:space="preserve"> </w:t>
      </w:r>
      <w:r w:rsidR="000D1675">
        <w:rPr>
          <w:rFonts w:ascii="Times New Roman" w:eastAsia="Times New Roman" w:hAnsi="Times New Roman" w:cs="Times New Roman"/>
          <w:b/>
          <w:color w:val="000000"/>
          <w:sz w:val="24"/>
          <w:szCs w:val="24"/>
          <w:lang w:eastAsia="ru-RU"/>
        </w:rPr>
        <w:t xml:space="preserve">    </w:t>
      </w:r>
      <w:r w:rsidR="00E13BCA" w:rsidRPr="00F73ACE">
        <w:rPr>
          <w:rFonts w:ascii="Times New Roman" w:eastAsia="Times New Roman" w:hAnsi="Times New Roman" w:cs="Times New Roman"/>
          <w:b/>
          <w:color w:val="000000"/>
          <w:sz w:val="24"/>
          <w:szCs w:val="24"/>
          <w:lang w:eastAsia="ru-RU"/>
        </w:rPr>
        <w:t xml:space="preserve">1.2. </w:t>
      </w:r>
      <w:proofErr w:type="spellStart"/>
      <w:proofErr w:type="gramStart"/>
      <w:r w:rsidR="00E13BCA" w:rsidRPr="00F73ACE">
        <w:rPr>
          <w:rFonts w:ascii="Times New Roman" w:eastAsia="Times New Roman" w:hAnsi="Times New Roman" w:cs="Times New Roman"/>
          <w:b/>
          <w:color w:val="000000"/>
          <w:sz w:val="24"/>
          <w:szCs w:val="24"/>
          <w:lang w:eastAsia="ru-RU"/>
        </w:rPr>
        <w:t>Технико</w:t>
      </w:r>
      <w:proofErr w:type="spellEnd"/>
      <w:r w:rsidR="00E13BCA" w:rsidRPr="00F73ACE">
        <w:rPr>
          <w:rFonts w:ascii="Times New Roman" w:eastAsia="Times New Roman" w:hAnsi="Times New Roman" w:cs="Times New Roman"/>
          <w:b/>
          <w:color w:val="000000"/>
          <w:sz w:val="24"/>
          <w:szCs w:val="24"/>
          <w:lang w:eastAsia="ru-RU"/>
        </w:rPr>
        <w:t xml:space="preserve"> – экономические</w:t>
      </w:r>
      <w:proofErr w:type="gramEnd"/>
      <w:r w:rsidR="00E13BCA" w:rsidRPr="00F73ACE">
        <w:rPr>
          <w:rFonts w:ascii="Times New Roman" w:eastAsia="Times New Roman" w:hAnsi="Times New Roman" w:cs="Times New Roman"/>
          <w:b/>
          <w:color w:val="000000"/>
          <w:sz w:val="24"/>
          <w:szCs w:val="24"/>
          <w:lang w:eastAsia="ru-RU"/>
        </w:rPr>
        <w:t xml:space="preserve"> параметры существующих объектов социальной инфраструктуры и прогнозируемый спрос </w:t>
      </w:r>
      <w:r w:rsidR="00B61354" w:rsidRPr="00F73ACE">
        <w:rPr>
          <w:rFonts w:ascii="Times New Roman" w:eastAsia="Times New Roman" w:hAnsi="Times New Roman" w:cs="Times New Roman"/>
          <w:b/>
          <w:color w:val="000000"/>
          <w:sz w:val="24"/>
          <w:szCs w:val="24"/>
          <w:lang w:eastAsia="ru-RU"/>
        </w:rPr>
        <w:t xml:space="preserve"> </w:t>
      </w:r>
      <w:r w:rsidR="00E13BCA" w:rsidRPr="00F73ACE">
        <w:rPr>
          <w:rFonts w:ascii="Times New Roman" w:eastAsia="Times New Roman" w:hAnsi="Times New Roman" w:cs="Times New Roman"/>
          <w:b/>
          <w:color w:val="000000"/>
          <w:sz w:val="24"/>
          <w:szCs w:val="24"/>
          <w:lang w:eastAsia="ru-RU"/>
        </w:rPr>
        <w:t xml:space="preserve">на услуги социальной инфраструктуры </w:t>
      </w:r>
      <w:r w:rsidR="00B61354" w:rsidRPr="00F73ACE">
        <w:rPr>
          <w:rFonts w:ascii="Times New Roman" w:eastAsia="Times New Roman" w:hAnsi="Times New Roman" w:cs="Times New Roman"/>
          <w:b/>
          <w:color w:val="000000"/>
          <w:sz w:val="24"/>
          <w:szCs w:val="24"/>
          <w:lang w:eastAsia="ru-RU"/>
        </w:rPr>
        <w:t>Мокроольховского</w:t>
      </w:r>
      <w:r w:rsidR="00E13BCA" w:rsidRPr="00F73ACE">
        <w:rPr>
          <w:rFonts w:ascii="Times New Roman" w:eastAsia="Times New Roman" w:hAnsi="Times New Roman" w:cs="Times New Roman"/>
          <w:b/>
          <w:color w:val="000000"/>
          <w:sz w:val="24"/>
          <w:szCs w:val="24"/>
          <w:lang w:eastAsia="ru-RU"/>
        </w:rPr>
        <w:t xml:space="preserve"> сельского поселения.</w:t>
      </w:r>
    </w:p>
    <w:p w:rsidR="00E13BCA" w:rsidRPr="0050529B" w:rsidRDefault="00E13BCA" w:rsidP="007A4734">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Приоритетным направлением социально-экономического развития в сельском поселении на 2017 год и на период до 2025 года является обеспечение темпов экономического роста, повышение уровня и качества жизни населения, формирование благоприятных условий для жизнедеятельности.</w:t>
      </w:r>
    </w:p>
    <w:p w:rsidR="00E13BCA" w:rsidRPr="0050529B" w:rsidRDefault="00E13BCA" w:rsidP="007A4734">
      <w:pPr>
        <w:spacing w:after="0" w:line="240" w:lineRule="auto"/>
        <w:ind w:firstLine="284"/>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Развитие территории сельского поселения до 2025 года предусматривается за счет развития следу</w:t>
      </w:r>
      <w:r w:rsidR="00F73ACE">
        <w:rPr>
          <w:rFonts w:ascii="Times New Roman" w:eastAsia="Times New Roman" w:hAnsi="Times New Roman" w:cs="Times New Roman"/>
          <w:color w:val="000000"/>
          <w:sz w:val="24"/>
          <w:szCs w:val="24"/>
          <w:lang w:eastAsia="ru-RU"/>
        </w:rPr>
        <w:t>ющих направлений:</w:t>
      </w:r>
    </w:p>
    <w:p w:rsidR="00E13BCA" w:rsidRPr="00F73ACE" w:rsidRDefault="00F73ACE" w:rsidP="00F73ACE">
      <w:pPr>
        <w:spacing w:before="100" w:beforeAutospacing="1" w:after="100" w:afterAutospacing="1" w:line="240" w:lineRule="auto"/>
        <w:ind w:left="-426"/>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 xml:space="preserve">      </w:t>
      </w:r>
      <w:r w:rsidR="000D1675">
        <w:rPr>
          <w:rFonts w:ascii="Times New Roman" w:eastAsia="Times New Roman" w:hAnsi="Times New Roman" w:cs="Times New Roman"/>
          <w:b/>
          <w:color w:val="000000"/>
          <w:sz w:val="24"/>
          <w:szCs w:val="24"/>
          <w:lang w:eastAsia="ru-RU"/>
        </w:rPr>
        <w:t xml:space="preserve">        </w:t>
      </w:r>
      <w:r w:rsidR="00E13BCA" w:rsidRPr="00F73ACE">
        <w:rPr>
          <w:rFonts w:ascii="Times New Roman" w:eastAsia="Times New Roman" w:hAnsi="Times New Roman" w:cs="Times New Roman"/>
          <w:b/>
          <w:color w:val="000000"/>
          <w:sz w:val="24"/>
          <w:szCs w:val="24"/>
          <w:lang w:eastAsia="ru-RU"/>
        </w:rPr>
        <w:t>1.3.1.2.1 Дорожное хозяйство</w:t>
      </w:r>
    </w:p>
    <w:p w:rsidR="00E13BCA" w:rsidRPr="0050529B" w:rsidRDefault="000D1675" w:rsidP="000D1675">
      <w:pPr>
        <w:spacing w:after="0" w:line="240" w:lineRule="auto"/>
        <w:ind w:hanging="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Протяженность автомобильных дорог общего пользования местного значения в </w:t>
      </w:r>
      <w:r w:rsidR="00F73ACE">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w:t>
      </w:r>
      <w:r w:rsidR="00F73ACE">
        <w:rPr>
          <w:rFonts w:ascii="Times New Roman" w:eastAsia="Times New Roman" w:hAnsi="Times New Roman" w:cs="Times New Roman"/>
          <w:color w:val="000000"/>
          <w:sz w:val="24"/>
          <w:szCs w:val="24"/>
          <w:lang w:eastAsia="ru-RU"/>
        </w:rPr>
        <w:t>льском поселении составляет 30,7</w:t>
      </w:r>
      <w:r w:rsidR="00E13BCA" w:rsidRPr="0050529B">
        <w:rPr>
          <w:rFonts w:ascii="Times New Roman" w:eastAsia="Times New Roman" w:hAnsi="Times New Roman" w:cs="Times New Roman"/>
          <w:color w:val="000000"/>
          <w:sz w:val="24"/>
          <w:szCs w:val="24"/>
          <w:lang w:eastAsia="ru-RU"/>
        </w:rPr>
        <w:t xml:space="preserve"> км, в то</w:t>
      </w:r>
      <w:r w:rsidR="00107185">
        <w:rPr>
          <w:rFonts w:ascii="Times New Roman" w:eastAsia="Times New Roman" w:hAnsi="Times New Roman" w:cs="Times New Roman"/>
          <w:color w:val="000000"/>
          <w:sz w:val="24"/>
          <w:szCs w:val="24"/>
          <w:lang w:eastAsia="ru-RU"/>
        </w:rPr>
        <w:t>м числе с твердым покрытием 7,6</w:t>
      </w:r>
      <w:r w:rsidR="00E13BCA" w:rsidRPr="0050529B">
        <w:rPr>
          <w:rFonts w:ascii="Times New Roman" w:eastAsia="Times New Roman" w:hAnsi="Times New Roman" w:cs="Times New Roman"/>
          <w:color w:val="000000"/>
          <w:sz w:val="24"/>
          <w:szCs w:val="24"/>
          <w:lang w:eastAsia="ru-RU"/>
        </w:rPr>
        <w:t xml:space="preserve"> км.</w:t>
      </w:r>
    </w:p>
    <w:p w:rsidR="00E13BCA" w:rsidRPr="0050529B" w:rsidRDefault="00E13BCA" w:rsidP="000D1675">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Автодороги с асфальтобетонным покрытием находятся в удовлетворительном состоянии, местами требуют ремонта.</w:t>
      </w:r>
    </w:p>
    <w:p w:rsidR="00E13BCA" w:rsidRPr="0050529B" w:rsidRDefault="00E13BCA" w:rsidP="000D1675">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Многие автомобильные дороги общего пользования местного значения имеют грунтовое покрытие, что существенно мешает социально-экономическому развитию поселения и негативно сказывается на безопасности дорожного движения и скорости движения, а также приводит к повышенному износу транспортных средств и дополнительному расходу топлива. На протяжении последних лет наблюдается тенденция к увеличению числа автомобилей на территории </w:t>
      </w:r>
      <w:r w:rsidR="00F73ACE">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Основной прирост этого показателя осуществляется за счёт увеличения числа легковых автомобилей находящихся в собственности граждан.</w:t>
      </w:r>
    </w:p>
    <w:p w:rsidR="00E13BCA" w:rsidRPr="00F73ACE"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F73ACE">
        <w:rPr>
          <w:rFonts w:ascii="Times New Roman" w:eastAsia="Times New Roman" w:hAnsi="Times New Roman" w:cs="Times New Roman"/>
          <w:b/>
          <w:color w:val="000000"/>
          <w:sz w:val="24"/>
          <w:szCs w:val="24"/>
          <w:lang w:eastAsia="ru-RU"/>
        </w:rPr>
        <w:t>1.2.2 Жилищно-коммунальное хозяйство</w:t>
      </w:r>
    </w:p>
    <w:p w:rsidR="00E13BCA" w:rsidRDefault="000D1675" w:rsidP="000D1675">
      <w:pPr>
        <w:spacing w:before="100" w:beforeAutospacing="1" w:after="100" w:afterAutospacing="1" w:line="240" w:lineRule="auto"/>
        <w:ind w:hanging="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Главной задачей жилищного хозяйства в первую очередь является улучшение жилищных условий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населения, проживающего на территории </w:t>
      </w:r>
      <w:r w:rsidR="00F73ACE">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Улучшаются жилищные условия в основном за счет индивидуального жилищного строительства.</w:t>
      </w:r>
    </w:p>
    <w:p w:rsidR="00E13BCA" w:rsidRPr="00F73ACE" w:rsidRDefault="00F73ACE"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F73ACE">
        <w:rPr>
          <w:rFonts w:ascii="Times New Roman" w:eastAsia="Times New Roman" w:hAnsi="Times New Roman" w:cs="Times New Roman"/>
          <w:b/>
          <w:color w:val="000000"/>
          <w:sz w:val="24"/>
          <w:szCs w:val="24"/>
          <w:lang w:eastAsia="ru-RU"/>
        </w:rPr>
        <w:t>1.2.3 Коммунальное хозяйство</w:t>
      </w:r>
    </w:p>
    <w:p w:rsidR="00E13BCA" w:rsidRPr="0050529B" w:rsidRDefault="000D1675" w:rsidP="000D1675">
      <w:pPr>
        <w:spacing w:before="100" w:beforeAutospacing="1" w:after="100" w:afterAutospacing="1" w:line="240" w:lineRule="auto"/>
        <w:ind w:hanging="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Приоритетным направлением в ведении коммунального хозяйства является создание системы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коммунальной инфраструктуры, обеспечивающей предоставление качественных коммунальных услуг при приемлемых для населения тарифах, а также отвечающей экологическим требованиям и потребностям жилищного строительства.</w:t>
      </w:r>
    </w:p>
    <w:p w:rsidR="00E13BCA" w:rsidRPr="00F73ACE"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F73ACE">
        <w:rPr>
          <w:rFonts w:ascii="Times New Roman" w:eastAsia="Times New Roman" w:hAnsi="Times New Roman" w:cs="Times New Roman"/>
          <w:b/>
          <w:color w:val="000000"/>
          <w:sz w:val="24"/>
          <w:szCs w:val="24"/>
          <w:lang w:eastAsia="ru-RU"/>
        </w:rPr>
        <w:t>1</w:t>
      </w:r>
      <w:r w:rsidR="00F73ACE">
        <w:rPr>
          <w:rFonts w:ascii="Times New Roman" w:eastAsia="Times New Roman" w:hAnsi="Times New Roman" w:cs="Times New Roman"/>
          <w:b/>
          <w:color w:val="000000"/>
          <w:sz w:val="24"/>
          <w:szCs w:val="24"/>
          <w:lang w:eastAsia="ru-RU"/>
        </w:rPr>
        <w:t>.</w:t>
      </w:r>
      <w:r w:rsidR="00E13BCA" w:rsidRPr="00F73ACE">
        <w:rPr>
          <w:rFonts w:ascii="Times New Roman" w:eastAsia="Times New Roman" w:hAnsi="Times New Roman" w:cs="Times New Roman"/>
          <w:b/>
          <w:color w:val="000000"/>
          <w:sz w:val="24"/>
          <w:szCs w:val="24"/>
          <w:lang w:eastAsia="ru-RU"/>
        </w:rPr>
        <w:t>2</w:t>
      </w:r>
      <w:r w:rsidR="00F73ACE">
        <w:rPr>
          <w:rFonts w:ascii="Times New Roman" w:eastAsia="Times New Roman" w:hAnsi="Times New Roman" w:cs="Times New Roman"/>
          <w:b/>
          <w:color w:val="000000"/>
          <w:sz w:val="24"/>
          <w:szCs w:val="24"/>
          <w:lang w:eastAsia="ru-RU"/>
        </w:rPr>
        <w:t>.</w:t>
      </w:r>
      <w:r w:rsidR="00E13BCA" w:rsidRPr="00F73ACE">
        <w:rPr>
          <w:rFonts w:ascii="Times New Roman" w:eastAsia="Times New Roman" w:hAnsi="Times New Roman" w:cs="Times New Roman"/>
          <w:b/>
          <w:color w:val="000000"/>
          <w:sz w:val="24"/>
          <w:szCs w:val="24"/>
          <w:lang w:eastAsia="ru-RU"/>
        </w:rPr>
        <w:t>3.3.1 Водоснабжение</w:t>
      </w:r>
    </w:p>
    <w:p w:rsidR="00E13BCA" w:rsidRDefault="00E13BCA" w:rsidP="0045560E">
      <w:pPr>
        <w:spacing w:after="0" w:line="240" w:lineRule="auto"/>
        <w:ind w:firstLine="426"/>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Водоснабжение </w:t>
      </w:r>
      <w:r w:rsidR="00F73ACE">
        <w:rPr>
          <w:rFonts w:ascii="Times New Roman" w:eastAsia="Times New Roman" w:hAnsi="Times New Roman" w:cs="Times New Roman"/>
          <w:color w:val="000000"/>
          <w:sz w:val="24"/>
          <w:szCs w:val="24"/>
          <w:lang w:eastAsia="ru-RU"/>
        </w:rPr>
        <w:t xml:space="preserve"> села </w:t>
      </w:r>
      <w:proofErr w:type="spellStart"/>
      <w:r w:rsidR="00F73ACE">
        <w:rPr>
          <w:rFonts w:ascii="Times New Roman" w:eastAsia="Times New Roman" w:hAnsi="Times New Roman" w:cs="Times New Roman"/>
          <w:color w:val="000000"/>
          <w:sz w:val="24"/>
          <w:szCs w:val="24"/>
          <w:lang w:eastAsia="ru-RU"/>
        </w:rPr>
        <w:t>Перещепное</w:t>
      </w:r>
      <w:proofErr w:type="spellEnd"/>
      <w:r w:rsidR="00F73ACE">
        <w:rPr>
          <w:rFonts w:ascii="Times New Roman" w:eastAsia="Times New Roman" w:hAnsi="Times New Roman" w:cs="Times New Roman"/>
          <w:color w:val="000000"/>
          <w:sz w:val="24"/>
          <w:szCs w:val="24"/>
          <w:lang w:eastAsia="ru-RU"/>
        </w:rPr>
        <w:t xml:space="preserve"> 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является децентрализованны</w:t>
      </w:r>
      <w:r w:rsidR="00F73ACE">
        <w:rPr>
          <w:rFonts w:ascii="Times New Roman" w:eastAsia="Times New Roman" w:hAnsi="Times New Roman" w:cs="Times New Roman"/>
          <w:color w:val="000000"/>
          <w:sz w:val="24"/>
          <w:szCs w:val="24"/>
          <w:lang w:eastAsia="ru-RU"/>
        </w:rPr>
        <w:t xml:space="preserve">м. Обеспечение жителей села </w:t>
      </w:r>
      <w:proofErr w:type="spellStart"/>
      <w:r w:rsidR="00F73ACE">
        <w:rPr>
          <w:rFonts w:ascii="Times New Roman" w:eastAsia="Times New Roman" w:hAnsi="Times New Roman" w:cs="Times New Roman"/>
          <w:color w:val="000000"/>
          <w:sz w:val="24"/>
          <w:szCs w:val="24"/>
          <w:lang w:eastAsia="ru-RU"/>
        </w:rPr>
        <w:t>Перещепное</w:t>
      </w:r>
      <w:proofErr w:type="spellEnd"/>
      <w:r w:rsidRPr="0050529B">
        <w:rPr>
          <w:rFonts w:ascii="Times New Roman" w:eastAsia="Times New Roman" w:hAnsi="Times New Roman" w:cs="Times New Roman"/>
          <w:color w:val="000000"/>
          <w:sz w:val="24"/>
          <w:szCs w:val="24"/>
          <w:lang w:eastAsia="ru-RU"/>
        </w:rPr>
        <w:t xml:space="preserve"> водоснабжением осуществляется от частных колодцев.</w:t>
      </w:r>
    </w:p>
    <w:p w:rsidR="00F73ACE" w:rsidRPr="0050529B" w:rsidRDefault="00F73ACE" w:rsidP="0045560E">
      <w:pPr>
        <w:spacing w:after="0" w:line="240" w:lineRule="auto"/>
        <w:ind w:firstLine="426"/>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Водоснабжение сел Мокрая Ольховка, Крячки и </w:t>
      </w:r>
      <w:proofErr w:type="spellStart"/>
      <w:r>
        <w:rPr>
          <w:rFonts w:ascii="Times New Roman" w:eastAsia="Times New Roman" w:hAnsi="Times New Roman" w:cs="Times New Roman"/>
          <w:color w:val="000000"/>
          <w:sz w:val="24"/>
          <w:szCs w:val="24"/>
          <w:lang w:eastAsia="ru-RU"/>
        </w:rPr>
        <w:t>Неткачево</w:t>
      </w:r>
      <w:proofErr w:type="spellEnd"/>
      <w:r>
        <w:rPr>
          <w:rFonts w:ascii="Times New Roman" w:eastAsia="Times New Roman" w:hAnsi="Times New Roman" w:cs="Times New Roman"/>
          <w:color w:val="000000"/>
          <w:sz w:val="24"/>
          <w:szCs w:val="24"/>
          <w:lang w:eastAsia="ru-RU"/>
        </w:rPr>
        <w:t xml:space="preserve"> является централизованным</w:t>
      </w:r>
      <w:r w:rsidR="00DB29C5">
        <w:rPr>
          <w:rFonts w:ascii="Times New Roman" w:eastAsia="Times New Roman" w:hAnsi="Times New Roman" w:cs="Times New Roman"/>
          <w:color w:val="000000"/>
          <w:sz w:val="24"/>
          <w:szCs w:val="24"/>
          <w:lang w:eastAsia="ru-RU"/>
        </w:rPr>
        <w:t>. Обеспечение жителей сел водой осуществляется по центральному водопроводу, вода в который подается от водозаборных скважин.</w:t>
      </w:r>
    </w:p>
    <w:p w:rsidR="00E13BCA" w:rsidRPr="00DB29C5"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DB29C5">
        <w:rPr>
          <w:rFonts w:ascii="Times New Roman" w:eastAsia="Times New Roman" w:hAnsi="Times New Roman" w:cs="Times New Roman"/>
          <w:b/>
          <w:color w:val="000000"/>
          <w:sz w:val="24"/>
          <w:szCs w:val="24"/>
          <w:lang w:eastAsia="ru-RU"/>
        </w:rPr>
        <w:t>1.2.3.2 Водоотведение</w:t>
      </w:r>
    </w:p>
    <w:p w:rsidR="00E13BCA" w:rsidRPr="0050529B" w:rsidRDefault="00E13BCA" w:rsidP="000D1675">
      <w:pPr>
        <w:spacing w:before="100" w:beforeAutospacing="1" w:after="100" w:afterAutospacing="1" w:line="240" w:lineRule="auto"/>
        <w:ind w:firstLine="284"/>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Централизованная система водоотведения на территории поселен</w:t>
      </w:r>
      <w:r w:rsidR="00DB29C5">
        <w:rPr>
          <w:rFonts w:ascii="Times New Roman" w:eastAsia="Times New Roman" w:hAnsi="Times New Roman" w:cs="Times New Roman"/>
          <w:color w:val="000000"/>
          <w:sz w:val="24"/>
          <w:szCs w:val="24"/>
          <w:lang w:eastAsia="ru-RU"/>
        </w:rPr>
        <w:t>ия отсутствует</w:t>
      </w:r>
      <w:r w:rsidRPr="0050529B">
        <w:rPr>
          <w:rFonts w:ascii="Times New Roman" w:eastAsia="Times New Roman" w:hAnsi="Times New Roman" w:cs="Times New Roman"/>
          <w:color w:val="000000"/>
          <w:sz w:val="24"/>
          <w:szCs w:val="24"/>
          <w:lang w:eastAsia="ru-RU"/>
        </w:rPr>
        <w:t xml:space="preserve">. Водоотведение </w:t>
      </w:r>
      <w:r w:rsidR="000D1675">
        <w:rPr>
          <w:rFonts w:ascii="Times New Roman" w:eastAsia="Times New Roman" w:hAnsi="Times New Roman" w:cs="Times New Roman"/>
          <w:color w:val="000000"/>
          <w:sz w:val="24"/>
          <w:szCs w:val="24"/>
          <w:lang w:eastAsia="ru-RU"/>
        </w:rPr>
        <w:t xml:space="preserve">  </w:t>
      </w:r>
      <w:r w:rsidRPr="0050529B">
        <w:rPr>
          <w:rFonts w:ascii="Times New Roman" w:eastAsia="Times New Roman" w:hAnsi="Times New Roman" w:cs="Times New Roman"/>
          <w:color w:val="000000"/>
          <w:sz w:val="24"/>
          <w:szCs w:val="24"/>
          <w:lang w:eastAsia="ru-RU"/>
        </w:rPr>
        <w:t>осуществляется в выгребные ямы.</w:t>
      </w:r>
    </w:p>
    <w:p w:rsidR="00E13BCA" w:rsidRPr="00DB29C5"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DB29C5">
        <w:rPr>
          <w:rFonts w:ascii="Times New Roman" w:eastAsia="Times New Roman" w:hAnsi="Times New Roman" w:cs="Times New Roman"/>
          <w:b/>
          <w:color w:val="000000"/>
          <w:sz w:val="24"/>
          <w:szCs w:val="24"/>
          <w:lang w:eastAsia="ru-RU"/>
        </w:rPr>
        <w:t>1.2.3.3 Теплоснабжение</w:t>
      </w:r>
    </w:p>
    <w:p w:rsidR="00DB29C5" w:rsidRDefault="000D1675" w:rsidP="000D1675">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Централизованным отоплением в сельском поселении обеспечены </w:t>
      </w:r>
      <w:proofErr w:type="spellStart"/>
      <w:r w:rsidR="0045560E">
        <w:rPr>
          <w:rFonts w:ascii="Times New Roman" w:eastAsia="Times New Roman" w:hAnsi="Times New Roman" w:cs="Times New Roman"/>
          <w:color w:val="000000"/>
          <w:sz w:val="24"/>
          <w:szCs w:val="24"/>
          <w:lang w:eastAsia="ru-RU"/>
        </w:rPr>
        <w:t>Мокроольховская</w:t>
      </w:r>
      <w:proofErr w:type="spellEnd"/>
      <w:r w:rsidR="0045560E">
        <w:rPr>
          <w:rFonts w:ascii="Times New Roman" w:eastAsia="Times New Roman" w:hAnsi="Times New Roman" w:cs="Times New Roman"/>
          <w:color w:val="000000"/>
          <w:sz w:val="24"/>
          <w:szCs w:val="24"/>
          <w:lang w:eastAsia="ru-RU"/>
        </w:rPr>
        <w:t xml:space="preserve"> МСОШ и ДК, </w:t>
      </w:r>
      <w:proofErr w:type="spellStart"/>
      <w:r w:rsidR="0045560E">
        <w:rPr>
          <w:rFonts w:ascii="Times New Roman" w:eastAsia="Times New Roman" w:hAnsi="Times New Roman" w:cs="Times New Roman"/>
          <w:color w:val="000000"/>
          <w:sz w:val="24"/>
          <w:szCs w:val="24"/>
          <w:lang w:eastAsia="ru-RU"/>
        </w:rPr>
        <w:t>Крячковская</w:t>
      </w:r>
      <w:proofErr w:type="spellEnd"/>
      <w:r w:rsidR="00E13BCA" w:rsidRPr="0050529B">
        <w:rPr>
          <w:rFonts w:ascii="Times New Roman" w:eastAsia="Times New Roman" w:hAnsi="Times New Roman" w:cs="Times New Roman"/>
          <w:color w:val="000000"/>
          <w:sz w:val="24"/>
          <w:szCs w:val="24"/>
          <w:lang w:eastAsia="ru-RU"/>
        </w:rPr>
        <w:t xml:space="preserve"> СОШ</w:t>
      </w:r>
      <w:r w:rsidR="00DB29C5">
        <w:rPr>
          <w:rFonts w:ascii="Times New Roman" w:eastAsia="Times New Roman" w:hAnsi="Times New Roman" w:cs="Times New Roman"/>
          <w:color w:val="000000"/>
          <w:sz w:val="24"/>
          <w:szCs w:val="24"/>
          <w:lang w:eastAsia="ru-RU"/>
        </w:rPr>
        <w:t xml:space="preserve"> и ДК, </w:t>
      </w:r>
      <w:proofErr w:type="spellStart"/>
      <w:r w:rsidR="00DB29C5">
        <w:rPr>
          <w:rFonts w:ascii="Times New Roman" w:eastAsia="Times New Roman" w:hAnsi="Times New Roman" w:cs="Times New Roman"/>
          <w:color w:val="000000"/>
          <w:sz w:val="24"/>
          <w:szCs w:val="24"/>
          <w:lang w:eastAsia="ru-RU"/>
        </w:rPr>
        <w:t>Пере</w:t>
      </w:r>
      <w:r w:rsidR="0045560E">
        <w:rPr>
          <w:rFonts w:ascii="Times New Roman" w:eastAsia="Times New Roman" w:hAnsi="Times New Roman" w:cs="Times New Roman"/>
          <w:color w:val="000000"/>
          <w:sz w:val="24"/>
          <w:szCs w:val="24"/>
          <w:lang w:eastAsia="ru-RU"/>
        </w:rPr>
        <w:t>щепновская</w:t>
      </w:r>
      <w:proofErr w:type="spellEnd"/>
      <w:r w:rsidR="00DB29C5">
        <w:rPr>
          <w:rFonts w:ascii="Times New Roman" w:eastAsia="Times New Roman" w:hAnsi="Times New Roman" w:cs="Times New Roman"/>
          <w:color w:val="000000"/>
          <w:sz w:val="24"/>
          <w:szCs w:val="24"/>
          <w:lang w:eastAsia="ru-RU"/>
        </w:rPr>
        <w:t xml:space="preserve"> СОШ и ДК</w:t>
      </w:r>
      <w:r w:rsidR="0045560E">
        <w:rPr>
          <w:rFonts w:ascii="Times New Roman" w:eastAsia="Times New Roman" w:hAnsi="Times New Roman" w:cs="Times New Roman"/>
          <w:color w:val="000000"/>
          <w:sz w:val="24"/>
          <w:szCs w:val="24"/>
          <w:lang w:eastAsia="ru-RU"/>
        </w:rPr>
        <w:t xml:space="preserve">, </w:t>
      </w:r>
      <w:proofErr w:type="spellStart"/>
      <w:r w:rsidR="0045560E">
        <w:rPr>
          <w:rFonts w:ascii="Times New Roman" w:eastAsia="Times New Roman" w:hAnsi="Times New Roman" w:cs="Times New Roman"/>
          <w:color w:val="000000"/>
          <w:sz w:val="24"/>
          <w:szCs w:val="24"/>
          <w:lang w:eastAsia="ru-RU"/>
        </w:rPr>
        <w:t>Неткачевский</w:t>
      </w:r>
      <w:proofErr w:type="spellEnd"/>
      <w:r w:rsidR="0045560E">
        <w:rPr>
          <w:rFonts w:ascii="Times New Roman" w:eastAsia="Times New Roman" w:hAnsi="Times New Roman" w:cs="Times New Roman"/>
          <w:color w:val="000000"/>
          <w:sz w:val="24"/>
          <w:szCs w:val="24"/>
          <w:lang w:eastAsia="ru-RU"/>
        </w:rPr>
        <w:t xml:space="preserve"> ДК. </w:t>
      </w:r>
      <w:r w:rsidR="00E13BCA" w:rsidRPr="0050529B">
        <w:rPr>
          <w:rFonts w:ascii="Times New Roman" w:eastAsia="Times New Roman" w:hAnsi="Times New Roman" w:cs="Times New Roman"/>
          <w:color w:val="000000"/>
          <w:sz w:val="24"/>
          <w:szCs w:val="24"/>
          <w:lang w:eastAsia="ru-RU"/>
        </w:rPr>
        <w:t xml:space="preserve"> Отопление водяное газовое. Здани</w:t>
      </w:r>
      <w:r w:rsidR="00DB29C5">
        <w:rPr>
          <w:rFonts w:ascii="Times New Roman" w:eastAsia="Times New Roman" w:hAnsi="Times New Roman" w:cs="Times New Roman"/>
          <w:color w:val="000000"/>
          <w:sz w:val="24"/>
          <w:szCs w:val="24"/>
          <w:lang w:eastAsia="ru-RU"/>
        </w:rPr>
        <w:t>я котельных находятся в хорошем состоянии.</w:t>
      </w:r>
    </w:p>
    <w:p w:rsidR="00E13BCA" w:rsidRPr="0050529B" w:rsidRDefault="00E13BCA" w:rsidP="000D1675">
      <w:pPr>
        <w:spacing w:after="0" w:line="240" w:lineRule="auto"/>
        <w:ind w:left="142" w:hanging="142"/>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Теплоснабжение жилого фонда осуществляется от </w:t>
      </w:r>
      <w:proofErr w:type="spellStart"/>
      <w:r w:rsidRPr="0050529B">
        <w:rPr>
          <w:rFonts w:ascii="Times New Roman" w:eastAsia="Times New Roman" w:hAnsi="Times New Roman" w:cs="Times New Roman"/>
          <w:color w:val="000000"/>
          <w:sz w:val="24"/>
          <w:szCs w:val="24"/>
          <w:lang w:eastAsia="ru-RU"/>
        </w:rPr>
        <w:t>газоразводящих</w:t>
      </w:r>
      <w:proofErr w:type="spellEnd"/>
      <w:r w:rsidRPr="0050529B">
        <w:rPr>
          <w:rFonts w:ascii="Times New Roman" w:eastAsia="Times New Roman" w:hAnsi="Times New Roman" w:cs="Times New Roman"/>
          <w:color w:val="000000"/>
          <w:sz w:val="24"/>
          <w:szCs w:val="24"/>
          <w:lang w:eastAsia="ru-RU"/>
        </w:rPr>
        <w:t xml:space="preserve"> сетей. </w:t>
      </w:r>
    </w:p>
    <w:p w:rsidR="00E13BCA" w:rsidRPr="00F106BE"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F106BE">
        <w:rPr>
          <w:rFonts w:ascii="Times New Roman" w:eastAsia="Times New Roman" w:hAnsi="Times New Roman" w:cs="Times New Roman"/>
          <w:b/>
          <w:color w:val="000000"/>
          <w:sz w:val="24"/>
          <w:szCs w:val="24"/>
          <w:lang w:eastAsia="ru-RU"/>
        </w:rPr>
        <w:t>1.2.3.4 Электроснабжение</w:t>
      </w:r>
    </w:p>
    <w:p w:rsidR="00E13BCA" w:rsidRPr="0050529B" w:rsidRDefault="000D1675" w:rsidP="000D1675">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Централизованное электроснабжение населения и организаций поселения обеспечивает ОАО «МРСК Юга» - «Волгоградэнерго». Электрические сети состоят на балансе ОАО «МРСК Юга» - </w:t>
      </w:r>
      <w:r w:rsidR="00E13BCA" w:rsidRPr="0050529B">
        <w:rPr>
          <w:rFonts w:ascii="Times New Roman" w:eastAsia="Times New Roman" w:hAnsi="Times New Roman" w:cs="Times New Roman"/>
          <w:color w:val="000000"/>
          <w:sz w:val="24"/>
          <w:szCs w:val="24"/>
          <w:lang w:eastAsia="ru-RU"/>
        </w:rPr>
        <w:lastRenderedPageBreak/>
        <w:t xml:space="preserve">«Волгоградэнерго». Гарантирующим поставщиком электрической энергии на территории </w:t>
      </w:r>
      <w:r w:rsidR="00F106BE">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поселения является ПАО «</w:t>
      </w:r>
      <w:proofErr w:type="spellStart"/>
      <w:r w:rsidR="00E13BCA" w:rsidRPr="0050529B">
        <w:rPr>
          <w:rFonts w:ascii="Times New Roman" w:eastAsia="Times New Roman" w:hAnsi="Times New Roman" w:cs="Times New Roman"/>
          <w:color w:val="000000"/>
          <w:sz w:val="24"/>
          <w:szCs w:val="24"/>
          <w:lang w:eastAsia="ru-RU"/>
        </w:rPr>
        <w:t>Волгоградэнергосбыт</w:t>
      </w:r>
      <w:proofErr w:type="spellEnd"/>
      <w:r w:rsidR="00E13BCA" w:rsidRPr="0050529B">
        <w:rPr>
          <w:rFonts w:ascii="Times New Roman" w:eastAsia="Times New Roman" w:hAnsi="Times New Roman" w:cs="Times New Roman"/>
          <w:color w:val="000000"/>
          <w:sz w:val="24"/>
          <w:szCs w:val="24"/>
          <w:lang w:eastAsia="ru-RU"/>
        </w:rPr>
        <w:t xml:space="preserve">». </w:t>
      </w:r>
    </w:p>
    <w:p w:rsidR="00E13BCA" w:rsidRPr="0050529B" w:rsidRDefault="000D1675" w:rsidP="00F106BE">
      <w:pPr>
        <w:spacing w:after="0" w:line="240" w:lineRule="auto"/>
        <w:ind w:left="-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Система электроснабжения находится в удовлетворительном техническом состоянии. </w:t>
      </w:r>
    </w:p>
    <w:p w:rsidR="00E13BCA" w:rsidRPr="00F106BE"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F106BE">
        <w:rPr>
          <w:rFonts w:ascii="Times New Roman" w:eastAsia="Times New Roman" w:hAnsi="Times New Roman" w:cs="Times New Roman"/>
          <w:b/>
          <w:color w:val="000000"/>
          <w:sz w:val="24"/>
          <w:szCs w:val="24"/>
          <w:lang w:eastAsia="ru-RU"/>
        </w:rPr>
        <w:t>1.2.3.5 Газоснабжение</w:t>
      </w:r>
    </w:p>
    <w:p w:rsidR="00BE2C62" w:rsidRDefault="000D1675" w:rsidP="000D1675">
      <w:pPr>
        <w:spacing w:before="100" w:beforeAutospacing="1" w:after="100" w:afterAutospacing="1" w:line="240" w:lineRule="auto"/>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sidR="00F106BE">
        <w:rPr>
          <w:rFonts w:ascii="Times New Roman" w:eastAsia="Times New Roman" w:hAnsi="Times New Roman" w:cs="Times New Roman"/>
          <w:color w:val="000000"/>
          <w:sz w:val="24"/>
          <w:szCs w:val="24"/>
          <w:lang w:eastAsia="ru-RU"/>
        </w:rPr>
        <w:t>Мокроольховское</w:t>
      </w:r>
      <w:proofErr w:type="spellEnd"/>
      <w:r w:rsidR="00E13BCA" w:rsidRPr="0050529B">
        <w:rPr>
          <w:rFonts w:ascii="Times New Roman" w:eastAsia="Times New Roman" w:hAnsi="Times New Roman" w:cs="Times New Roman"/>
          <w:color w:val="000000"/>
          <w:sz w:val="24"/>
          <w:szCs w:val="24"/>
          <w:lang w:eastAsia="ru-RU"/>
        </w:rPr>
        <w:t xml:space="preserve"> сельское поселение оснащено централизованным газоснабжением. Газоснабжение населения и организаций обеспечивает ООО «Газпром </w:t>
      </w:r>
      <w:proofErr w:type="spellStart"/>
      <w:r w:rsidR="00E13BCA" w:rsidRPr="0050529B">
        <w:rPr>
          <w:rFonts w:ascii="Times New Roman" w:eastAsia="Times New Roman" w:hAnsi="Times New Roman" w:cs="Times New Roman"/>
          <w:color w:val="000000"/>
          <w:sz w:val="24"/>
          <w:szCs w:val="24"/>
          <w:lang w:eastAsia="ru-RU"/>
        </w:rPr>
        <w:t>межрегионгаз</w:t>
      </w:r>
      <w:proofErr w:type="spellEnd"/>
      <w:r w:rsidR="00E13BCA" w:rsidRPr="0050529B">
        <w:rPr>
          <w:rFonts w:ascii="Times New Roman" w:eastAsia="Times New Roman" w:hAnsi="Times New Roman" w:cs="Times New Roman"/>
          <w:color w:val="000000"/>
          <w:sz w:val="24"/>
          <w:szCs w:val="24"/>
          <w:lang w:eastAsia="ru-RU"/>
        </w:rPr>
        <w:t xml:space="preserve"> Волгоград». Годы постройки газопроводов: 1999-2010. Состояние хорошее. Техническое обслуживание осуществляется на договорной основе ООО «Газпром газораспределение Волгоград». </w:t>
      </w:r>
    </w:p>
    <w:p w:rsidR="00E13BCA" w:rsidRPr="00BE2C62"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BE2C62">
        <w:rPr>
          <w:rFonts w:ascii="Times New Roman" w:eastAsia="Times New Roman" w:hAnsi="Times New Roman" w:cs="Times New Roman"/>
          <w:b/>
          <w:color w:val="000000"/>
          <w:sz w:val="24"/>
          <w:szCs w:val="24"/>
          <w:lang w:eastAsia="ru-RU"/>
        </w:rPr>
        <w:t>1.2.4 Развитие отраслей социальной сферы</w:t>
      </w:r>
    </w:p>
    <w:p w:rsidR="00E13BCA" w:rsidRPr="0050529B" w:rsidRDefault="000D1675" w:rsidP="000D1675">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Прогнозом на 2017 год и на период до 2025 года определены следующие приоритеты развития социальной инфраструктуры </w:t>
      </w:r>
      <w:r w:rsidR="00BE2C62">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E13BCA" w:rsidP="0045560E">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 повышение уровня жизни населения сельского поселения, в </w:t>
      </w:r>
      <w:proofErr w:type="spellStart"/>
      <w:r w:rsidRPr="0050529B">
        <w:rPr>
          <w:rFonts w:ascii="Times New Roman" w:eastAsia="Times New Roman" w:hAnsi="Times New Roman" w:cs="Times New Roman"/>
          <w:color w:val="000000"/>
          <w:sz w:val="24"/>
          <w:szCs w:val="24"/>
          <w:lang w:eastAsia="ru-RU"/>
        </w:rPr>
        <w:t>т.ч</w:t>
      </w:r>
      <w:proofErr w:type="spellEnd"/>
      <w:r w:rsidRPr="0050529B">
        <w:rPr>
          <w:rFonts w:ascii="Times New Roman" w:eastAsia="Times New Roman" w:hAnsi="Times New Roman" w:cs="Times New Roman"/>
          <w:color w:val="000000"/>
          <w:sz w:val="24"/>
          <w:szCs w:val="24"/>
          <w:lang w:eastAsia="ru-RU"/>
        </w:rPr>
        <w:t>. на основе развития социальной инфраструктуры;</w:t>
      </w:r>
    </w:p>
    <w:p w:rsidR="00E13BCA" w:rsidRPr="0050529B" w:rsidRDefault="00E13BCA" w:rsidP="0045560E">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улучшение состояния здоровья населения на основе доступной широким слоям населения медицинской помощи и повышения качества медицинских услуг;</w:t>
      </w:r>
    </w:p>
    <w:p w:rsidR="00E13BCA" w:rsidRPr="0050529B" w:rsidRDefault="00E13BCA" w:rsidP="0045560E">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развитие жилищной сферы;</w:t>
      </w:r>
    </w:p>
    <w:p w:rsidR="00E13BCA" w:rsidRPr="0050529B" w:rsidRDefault="00E13BCA" w:rsidP="0045560E">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создание условий для гармоничного развития подрастающего поколения;</w:t>
      </w:r>
    </w:p>
    <w:p w:rsidR="00E13BCA" w:rsidRPr="0050529B" w:rsidRDefault="00E13BCA" w:rsidP="0045560E">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сохранение культурного наследия.</w:t>
      </w:r>
    </w:p>
    <w:p w:rsidR="00E13BCA" w:rsidRPr="00BE2C62"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BE2C62">
        <w:rPr>
          <w:rFonts w:ascii="Times New Roman" w:eastAsia="Times New Roman" w:hAnsi="Times New Roman" w:cs="Times New Roman"/>
          <w:b/>
          <w:color w:val="000000"/>
          <w:sz w:val="24"/>
          <w:szCs w:val="24"/>
          <w:lang w:eastAsia="ru-RU"/>
        </w:rPr>
        <w:t>1.2.4.1. Культура</w:t>
      </w:r>
    </w:p>
    <w:p w:rsidR="00E13BCA" w:rsidRPr="0050529B" w:rsidRDefault="000D1675" w:rsidP="0045560E">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Предоставление услуг населению в области культуры, библиотеки осуществляют: </w:t>
      </w:r>
    </w:p>
    <w:p w:rsidR="00E13BCA" w:rsidRPr="0050529B" w:rsidRDefault="00E13BCA" w:rsidP="0045560E">
      <w:pPr>
        <w:spacing w:after="0" w:line="240" w:lineRule="auto"/>
        <w:ind w:left="-284" w:firstLine="284"/>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 </w:t>
      </w:r>
      <w:r w:rsidR="00BE2C62">
        <w:rPr>
          <w:rFonts w:ascii="Times New Roman" w:eastAsia="Times New Roman" w:hAnsi="Times New Roman" w:cs="Times New Roman"/>
          <w:color w:val="000000"/>
          <w:sz w:val="24"/>
          <w:szCs w:val="24"/>
          <w:lang w:eastAsia="ru-RU"/>
        </w:rPr>
        <w:t>МУК «ЦД и БО Мокроольховского сельского поселения».</w:t>
      </w:r>
      <w:r w:rsidRPr="0050529B">
        <w:rPr>
          <w:rFonts w:ascii="Times New Roman" w:eastAsia="Times New Roman" w:hAnsi="Times New Roman" w:cs="Times New Roman"/>
          <w:color w:val="000000"/>
          <w:sz w:val="24"/>
          <w:szCs w:val="24"/>
          <w:lang w:eastAsia="ru-RU"/>
        </w:rPr>
        <w:t xml:space="preserve"> </w:t>
      </w:r>
    </w:p>
    <w:p w:rsidR="00E13BCA" w:rsidRPr="0050529B" w:rsidRDefault="0045560E" w:rsidP="000D1675">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D1675">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В сельском поселении действуют </w:t>
      </w:r>
      <w:proofErr w:type="spellStart"/>
      <w:r w:rsidR="00BE2C62">
        <w:rPr>
          <w:rFonts w:ascii="Times New Roman" w:eastAsia="Times New Roman" w:hAnsi="Times New Roman" w:cs="Times New Roman"/>
          <w:color w:val="000000"/>
          <w:sz w:val="24"/>
          <w:szCs w:val="24"/>
          <w:lang w:eastAsia="ru-RU"/>
        </w:rPr>
        <w:t>Мокроольховский</w:t>
      </w:r>
      <w:proofErr w:type="spellEnd"/>
      <w:r w:rsidR="00BE2C62">
        <w:rPr>
          <w:rFonts w:ascii="Times New Roman" w:eastAsia="Times New Roman" w:hAnsi="Times New Roman" w:cs="Times New Roman"/>
          <w:color w:val="000000"/>
          <w:sz w:val="24"/>
          <w:szCs w:val="24"/>
          <w:lang w:eastAsia="ru-RU"/>
        </w:rPr>
        <w:t xml:space="preserve">, </w:t>
      </w:r>
      <w:proofErr w:type="spellStart"/>
      <w:r w:rsidR="00BE2C62">
        <w:rPr>
          <w:rFonts w:ascii="Times New Roman" w:eastAsia="Times New Roman" w:hAnsi="Times New Roman" w:cs="Times New Roman"/>
          <w:color w:val="000000"/>
          <w:sz w:val="24"/>
          <w:szCs w:val="24"/>
          <w:lang w:eastAsia="ru-RU"/>
        </w:rPr>
        <w:t>Перещепновский</w:t>
      </w:r>
      <w:proofErr w:type="spellEnd"/>
      <w:r w:rsidR="00BE2C62">
        <w:rPr>
          <w:rFonts w:ascii="Times New Roman" w:eastAsia="Times New Roman" w:hAnsi="Times New Roman" w:cs="Times New Roman"/>
          <w:color w:val="000000"/>
          <w:sz w:val="24"/>
          <w:szCs w:val="24"/>
          <w:lang w:eastAsia="ru-RU"/>
        </w:rPr>
        <w:t xml:space="preserve">, </w:t>
      </w:r>
      <w:proofErr w:type="spellStart"/>
      <w:r w:rsidR="00BE2C62">
        <w:rPr>
          <w:rFonts w:ascii="Times New Roman" w:eastAsia="Times New Roman" w:hAnsi="Times New Roman" w:cs="Times New Roman"/>
          <w:color w:val="000000"/>
          <w:sz w:val="24"/>
          <w:szCs w:val="24"/>
          <w:lang w:eastAsia="ru-RU"/>
        </w:rPr>
        <w:t>Крячковский</w:t>
      </w:r>
      <w:proofErr w:type="spellEnd"/>
      <w:r w:rsidR="00E13BCA" w:rsidRPr="0050529B">
        <w:rPr>
          <w:rFonts w:ascii="Times New Roman" w:eastAsia="Times New Roman" w:hAnsi="Times New Roman" w:cs="Times New Roman"/>
          <w:color w:val="000000"/>
          <w:sz w:val="24"/>
          <w:szCs w:val="24"/>
          <w:lang w:eastAsia="ru-RU"/>
        </w:rPr>
        <w:t xml:space="preserve"> Дом</w:t>
      </w:r>
      <w:r w:rsidR="00BE2C62">
        <w:rPr>
          <w:rFonts w:ascii="Times New Roman" w:eastAsia="Times New Roman" w:hAnsi="Times New Roman" w:cs="Times New Roman"/>
          <w:color w:val="000000"/>
          <w:sz w:val="24"/>
          <w:szCs w:val="24"/>
          <w:lang w:eastAsia="ru-RU"/>
        </w:rPr>
        <w:t>а</w:t>
      </w:r>
      <w:r w:rsidR="00E13BCA" w:rsidRPr="0050529B">
        <w:rPr>
          <w:rFonts w:ascii="Times New Roman" w:eastAsia="Times New Roman" w:hAnsi="Times New Roman" w:cs="Times New Roman"/>
          <w:color w:val="000000"/>
          <w:sz w:val="24"/>
          <w:szCs w:val="24"/>
          <w:lang w:eastAsia="ru-RU"/>
        </w:rPr>
        <w:t xml:space="preserve"> культуры и </w:t>
      </w:r>
      <w:proofErr w:type="spellStart"/>
      <w:r w:rsidR="00BE2C62">
        <w:rPr>
          <w:rFonts w:ascii="Times New Roman" w:eastAsia="Times New Roman" w:hAnsi="Times New Roman" w:cs="Times New Roman"/>
          <w:color w:val="000000"/>
          <w:sz w:val="24"/>
          <w:szCs w:val="24"/>
          <w:lang w:eastAsia="ru-RU"/>
        </w:rPr>
        <w:t>Неткачевский</w:t>
      </w:r>
      <w:proofErr w:type="spellEnd"/>
      <w:r w:rsidR="00E13BCA" w:rsidRPr="0050529B">
        <w:rPr>
          <w:rFonts w:ascii="Times New Roman" w:eastAsia="Times New Roman" w:hAnsi="Times New Roman" w:cs="Times New Roman"/>
          <w:color w:val="000000"/>
          <w:sz w:val="24"/>
          <w:szCs w:val="24"/>
          <w:lang w:eastAsia="ru-RU"/>
        </w:rPr>
        <w:t xml:space="preserve"> сельский клуб, в которых созданы взрослые и детские коллективы (хоровые, хореографические, театральные, фольклорные и прочие), работают кружки для детей различных направлений: по рисованию, прикладного ис</w:t>
      </w:r>
      <w:r w:rsidR="00BE2C62">
        <w:rPr>
          <w:rFonts w:ascii="Times New Roman" w:eastAsia="Times New Roman" w:hAnsi="Times New Roman" w:cs="Times New Roman"/>
          <w:color w:val="000000"/>
          <w:sz w:val="24"/>
          <w:szCs w:val="24"/>
          <w:lang w:eastAsia="ru-RU"/>
        </w:rPr>
        <w:t>кусства</w:t>
      </w:r>
      <w:r w:rsidR="00E13BCA" w:rsidRPr="0050529B">
        <w:rPr>
          <w:rFonts w:ascii="Times New Roman" w:eastAsia="Times New Roman" w:hAnsi="Times New Roman" w:cs="Times New Roman"/>
          <w:color w:val="000000"/>
          <w:sz w:val="24"/>
          <w:szCs w:val="24"/>
          <w:lang w:eastAsia="ru-RU"/>
        </w:rPr>
        <w:t>.</w:t>
      </w:r>
    </w:p>
    <w:p w:rsidR="00E13BCA" w:rsidRPr="0050529B" w:rsidRDefault="0045560E" w:rsidP="000D1675">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D1675">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Одним из основных направлений работы является работа по организации досуга детей и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подростков, это: проведение интеллектуальных игр, дней молодежи, уличных и настольных игр.</w:t>
      </w:r>
    </w:p>
    <w:p w:rsidR="00E13BCA" w:rsidRPr="0050529B" w:rsidRDefault="0045560E" w:rsidP="000D1675">
      <w:pPr>
        <w:spacing w:after="0" w:line="240" w:lineRule="auto"/>
        <w:ind w:hanging="56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D1675">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Задача в культурно-досуговых учреждениях - вводить инновационные формы организации досуга населения и увеличить процент охвата насел</w:t>
      </w:r>
      <w:r w:rsidR="00BE2C62">
        <w:rPr>
          <w:rFonts w:ascii="Times New Roman" w:eastAsia="Times New Roman" w:hAnsi="Times New Roman" w:cs="Times New Roman"/>
          <w:color w:val="000000"/>
          <w:sz w:val="24"/>
          <w:szCs w:val="24"/>
          <w:lang w:eastAsia="ru-RU"/>
        </w:rPr>
        <w:t xml:space="preserve">ения. </w:t>
      </w:r>
      <w:r w:rsidR="00E13BCA" w:rsidRPr="0050529B">
        <w:rPr>
          <w:rFonts w:ascii="Times New Roman" w:eastAsia="Times New Roman" w:hAnsi="Times New Roman" w:cs="Times New Roman"/>
          <w:color w:val="000000"/>
          <w:sz w:val="24"/>
          <w:szCs w:val="24"/>
          <w:lang w:eastAsia="ru-RU"/>
        </w:rPr>
        <w:t>Проведение мероприятий позволит увеличить обеспеченность населения сельского поселения культурно-досуговыми учреждениями и качеством услуг.</w:t>
      </w:r>
    </w:p>
    <w:p w:rsidR="00E13BCA" w:rsidRPr="00BE2C62"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BE2C62">
        <w:rPr>
          <w:rFonts w:ascii="Times New Roman" w:eastAsia="Times New Roman" w:hAnsi="Times New Roman" w:cs="Times New Roman"/>
          <w:b/>
          <w:color w:val="000000"/>
          <w:sz w:val="24"/>
          <w:szCs w:val="24"/>
          <w:lang w:eastAsia="ru-RU"/>
        </w:rPr>
        <w:t>1.2.4.2.Физическая культура и спорт</w:t>
      </w:r>
    </w:p>
    <w:p w:rsidR="00E13BCA" w:rsidRPr="0050529B" w:rsidRDefault="000D1675" w:rsidP="00BE2C6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В </w:t>
      </w:r>
      <w:proofErr w:type="spellStart"/>
      <w:r w:rsidR="00BE2C62">
        <w:rPr>
          <w:rFonts w:ascii="Times New Roman" w:eastAsia="Times New Roman" w:hAnsi="Times New Roman" w:cs="Times New Roman"/>
          <w:color w:val="000000"/>
          <w:sz w:val="24"/>
          <w:szCs w:val="24"/>
          <w:lang w:eastAsia="ru-RU"/>
        </w:rPr>
        <w:t>Мокроольховском</w:t>
      </w:r>
      <w:proofErr w:type="spellEnd"/>
      <w:r w:rsidR="00E13BCA" w:rsidRPr="0050529B">
        <w:rPr>
          <w:rFonts w:ascii="Times New Roman" w:eastAsia="Times New Roman" w:hAnsi="Times New Roman" w:cs="Times New Roman"/>
          <w:color w:val="000000"/>
          <w:sz w:val="24"/>
          <w:szCs w:val="24"/>
          <w:lang w:eastAsia="ru-RU"/>
        </w:rPr>
        <w:t xml:space="preserve"> сельском поселении ведется спортивная работа в многочисленных секциях. </w:t>
      </w:r>
    </w:p>
    <w:p w:rsidR="00E13BCA" w:rsidRDefault="00BE2C62" w:rsidP="000D16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школах</w:t>
      </w:r>
      <w:r w:rsidR="00E13BCA" w:rsidRPr="0050529B">
        <w:rPr>
          <w:rFonts w:ascii="Times New Roman" w:eastAsia="Times New Roman" w:hAnsi="Times New Roman" w:cs="Times New Roman"/>
          <w:color w:val="000000"/>
          <w:sz w:val="24"/>
          <w:szCs w:val="24"/>
          <w:lang w:eastAsia="ru-RU"/>
        </w:rPr>
        <w:t xml:space="preserve"> имеется стадион</w:t>
      </w:r>
      <w:r>
        <w:rPr>
          <w:rFonts w:ascii="Times New Roman" w:eastAsia="Times New Roman" w:hAnsi="Times New Roman" w:cs="Times New Roman"/>
          <w:color w:val="000000"/>
          <w:sz w:val="24"/>
          <w:szCs w:val="24"/>
          <w:lang w:eastAsia="ru-RU"/>
        </w:rPr>
        <w:t>ы</w:t>
      </w:r>
      <w:r w:rsidR="00E13BCA" w:rsidRPr="0050529B">
        <w:rPr>
          <w:rFonts w:ascii="Times New Roman" w:eastAsia="Times New Roman" w:hAnsi="Times New Roman" w:cs="Times New Roman"/>
          <w:color w:val="000000"/>
          <w:sz w:val="24"/>
          <w:szCs w:val="24"/>
          <w:lang w:eastAsia="ru-RU"/>
        </w:rPr>
        <w:t xml:space="preserve">, где проводятся игры и занятия учащихся школы. В </w:t>
      </w:r>
      <w:proofErr w:type="spellStart"/>
      <w:r>
        <w:rPr>
          <w:rFonts w:ascii="Times New Roman" w:eastAsia="Times New Roman" w:hAnsi="Times New Roman" w:cs="Times New Roman"/>
          <w:color w:val="000000"/>
          <w:sz w:val="24"/>
          <w:szCs w:val="24"/>
          <w:lang w:eastAsia="ru-RU"/>
        </w:rPr>
        <w:t>Мокроольховском</w:t>
      </w:r>
      <w:proofErr w:type="spellEnd"/>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доме культуры население занимается на спортивных тренажерах, играет в настольный теннис, шахматы и шашки. В зимний период любимыми видами спорта среди населения является катание на коньках, на лыжах.</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Население достойно представляет многие виды спорта на районных и областных соревнованиях.</w:t>
      </w:r>
    </w:p>
    <w:p w:rsidR="0045560E" w:rsidRDefault="0045560E" w:rsidP="00BE2C62">
      <w:pPr>
        <w:spacing w:after="0" w:line="240" w:lineRule="auto"/>
        <w:ind w:left="-284"/>
        <w:rPr>
          <w:rFonts w:ascii="Times New Roman" w:eastAsia="Times New Roman" w:hAnsi="Times New Roman" w:cs="Times New Roman"/>
          <w:color w:val="000000"/>
          <w:sz w:val="24"/>
          <w:szCs w:val="24"/>
          <w:lang w:eastAsia="ru-RU"/>
        </w:rPr>
      </w:pPr>
    </w:p>
    <w:p w:rsidR="00E13BCA" w:rsidRPr="00BE2C62" w:rsidRDefault="000D1675"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BE2C62">
        <w:rPr>
          <w:rFonts w:ascii="Times New Roman" w:eastAsia="Times New Roman" w:hAnsi="Times New Roman" w:cs="Times New Roman"/>
          <w:b/>
          <w:color w:val="000000"/>
          <w:sz w:val="24"/>
          <w:szCs w:val="24"/>
          <w:lang w:eastAsia="ru-RU"/>
        </w:rPr>
        <w:t>1.2.4.3. Образование</w:t>
      </w:r>
    </w:p>
    <w:p w:rsidR="00E13BCA" w:rsidRPr="0050529B" w:rsidRDefault="000D1675"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Характеристика школьных учреждений</w:t>
      </w:r>
      <w:r w:rsidR="00BE2C62">
        <w:rPr>
          <w:rFonts w:ascii="Times New Roman" w:eastAsia="Times New Roman" w:hAnsi="Times New Roman" w:cs="Times New Roman"/>
          <w:color w:val="000000"/>
          <w:sz w:val="24"/>
          <w:szCs w:val="24"/>
          <w:lang w:eastAsia="ru-RU"/>
        </w:rPr>
        <w:t xml:space="preserve"> 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w:t>
      </w:r>
    </w:p>
    <w:tbl>
      <w:tblPr>
        <w:tblW w:w="0" w:type="auto"/>
        <w:jc w:val="center"/>
        <w:tblCellSpacing w:w="15" w:type="dxa"/>
        <w:tblInd w:w="-145" w:type="dxa"/>
        <w:tblCellMar>
          <w:top w:w="15" w:type="dxa"/>
          <w:left w:w="15" w:type="dxa"/>
          <w:bottom w:w="15" w:type="dxa"/>
          <w:right w:w="15" w:type="dxa"/>
        </w:tblCellMar>
        <w:tblLook w:val="04A0" w:firstRow="1" w:lastRow="0" w:firstColumn="1" w:lastColumn="0" w:noHBand="0" w:noVBand="1"/>
      </w:tblPr>
      <w:tblGrid>
        <w:gridCol w:w="320"/>
        <w:gridCol w:w="2887"/>
        <w:gridCol w:w="2549"/>
        <w:gridCol w:w="1734"/>
        <w:gridCol w:w="1825"/>
        <w:gridCol w:w="1855"/>
      </w:tblGrid>
      <w:tr w:rsidR="00E06343" w:rsidRPr="0050529B" w:rsidTr="000D1675">
        <w:trPr>
          <w:tblCellSpacing w:w="15" w:type="dxa"/>
          <w:jc w:val="center"/>
        </w:trPr>
        <w:tc>
          <w:tcPr>
            <w:tcW w:w="197" w:type="dxa"/>
            <w:tcBorders>
              <w:top w:val="single" w:sz="4" w:space="0" w:color="auto"/>
              <w:left w:val="single" w:sz="4" w:space="0" w:color="auto"/>
              <w:bottom w:val="single" w:sz="4" w:space="0" w:color="auto"/>
            </w:tcBorders>
            <w:vAlign w:val="center"/>
            <w:hideMark/>
          </w:tcPr>
          <w:p w:rsidR="00E13BCA" w:rsidRPr="0050529B" w:rsidRDefault="00E06343" w:rsidP="009E39DF">
            <w:pPr>
              <w:spacing w:before="100" w:beforeAutospacing="1" w:after="100" w:afterAutospacing="1" w:line="240" w:lineRule="auto"/>
              <w:ind w:left="-28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lastRenderedPageBreak/>
              <w:t>п</w:t>
            </w:r>
            <w:proofErr w:type="gramEnd"/>
            <w:r>
              <w:rPr>
                <w:rFonts w:ascii="Times New Roman" w:eastAsia="Times New Roman" w:hAnsi="Times New Roman" w:cs="Times New Roman"/>
                <w:sz w:val="24"/>
                <w:szCs w:val="24"/>
                <w:lang w:eastAsia="ru-RU"/>
              </w:rPr>
              <w:t>/п/п</w:t>
            </w:r>
          </w:p>
        </w:tc>
        <w:tc>
          <w:tcPr>
            <w:tcW w:w="2857" w:type="dxa"/>
            <w:tcBorders>
              <w:top w:val="single" w:sz="4" w:space="0" w:color="auto"/>
              <w:left w:val="single" w:sz="4" w:space="0" w:color="auto"/>
              <w:bottom w:val="single" w:sz="4" w:space="0" w:color="auto"/>
              <w:right w:val="single" w:sz="4" w:space="0" w:color="auto"/>
            </w:tcBorders>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lastRenderedPageBreak/>
              <w:t xml:space="preserve">Наименование, номер и </w:t>
            </w:r>
            <w:r w:rsidRPr="0050529B">
              <w:rPr>
                <w:rFonts w:ascii="Times New Roman" w:eastAsia="Times New Roman" w:hAnsi="Times New Roman" w:cs="Times New Roman"/>
                <w:sz w:val="24"/>
                <w:szCs w:val="24"/>
                <w:lang w:eastAsia="ru-RU"/>
              </w:rPr>
              <w:lastRenderedPageBreak/>
              <w:t>тип учреждения</w:t>
            </w:r>
          </w:p>
        </w:tc>
        <w:tc>
          <w:tcPr>
            <w:tcW w:w="0" w:type="auto"/>
            <w:tcBorders>
              <w:top w:val="single" w:sz="4" w:space="0" w:color="auto"/>
              <w:bottom w:val="single" w:sz="4" w:space="0" w:color="auto"/>
            </w:tcBorders>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lastRenderedPageBreak/>
              <w:t>Местонахождение</w:t>
            </w:r>
          </w:p>
        </w:tc>
        <w:tc>
          <w:tcPr>
            <w:tcW w:w="0" w:type="auto"/>
            <w:tcBorders>
              <w:top w:val="single" w:sz="4" w:space="0" w:color="auto"/>
              <w:left w:val="single" w:sz="4" w:space="0" w:color="auto"/>
              <w:bottom w:val="single" w:sz="4" w:space="0" w:color="auto"/>
            </w:tcBorders>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Численность </w:t>
            </w:r>
            <w:r w:rsidRPr="0050529B">
              <w:rPr>
                <w:rFonts w:ascii="Times New Roman" w:eastAsia="Times New Roman" w:hAnsi="Times New Roman" w:cs="Times New Roman"/>
                <w:sz w:val="24"/>
                <w:szCs w:val="24"/>
                <w:lang w:eastAsia="ru-RU"/>
              </w:rPr>
              <w:lastRenderedPageBreak/>
              <w:t>учащихся</w:t>
            </w:r>
          </w:p>
        </w:tc>
        <w:tc>
          <w:tcPr>
            <w:tcW w:w="0" w:type="auto"/>
            <w:tcBorders>
              <w:top w:val="single" w:sz="4" w:space="0" w:color="auto"/>
              <w:left w:val="single" w:sz="4" w:space="0" w:color="auto"/>
              <w:bottom w:val="single" w:sz="4" w:space="0" w:color="auto"/>
              <w:right w:val="single" w:sz="4" w:space="0" w:color="auto"/>
            </w:tcBorders>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lastRenderedPageBreak/>
              <w:t xml:space="preserve">Численность </w:t>
            </w:r>
            <w:proofErr w:type="spellStart"/>
            <w:r w:rsidRPr="0050529B">
              <w:rPr>
                <w:rFonts w:ascii="Times New Roman" w:eastAsia="Times New Roman" w:hAnsi="Times New Roman" w:cs="Times New Roman"/>
                <w:sz w:val="24"/>
                <w:szCs w:val="24"/>
                <w:lang w:eastAsia="ru-RU"/>
              </w:rPr>
              <w:lastRenderedPageBreak/>
              <w:t>пед</w:t>
            </w:r>
            <w:proofErr w:type="spellEnd"/>
            <w:r w:rsidRPr="0050529B">
              <w:rPr>
                <w:rFonts w:ascii="Times New Roman" w:eastAsia="Times New Roman" w:hAnsi="Times New Roman" w:cs="Times New Roman"/>
                <w:sz w:val="24"/>
                <w:szCs w:val="24"/>
                <w:lang w:eastAsia="ru-RU"/>
              </w:rPr>
              <w:t>. состава</w:t>
            </w:r>
          </w:p>
        </w:tc>
        <w:tc>
          <w:tcPr>
            <w:tcW w:w="0" w:type="auto"/>
            <w:tcBorders>
              <w:top w:val="single" w:sz="4" w:space="0" w:color="auto"/>
              <w:bottom w:val="single" w:sz="4" w:space="0" w:color="auto"/>
              <w:right w:val="single" w:sz="4" w:space="0" w:color="auto"/>
            </w:tcBorders>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lastRenderedPageBreak/>
              <w:t xml:space="preserve">Общее </w:t>
            </w:r>
            <w:r w:rsidRPr="0050529B">
              <w:rPr>
                <w:rFonts w:ascii="Times New Roman" w:eastAsia="Times New Roman" w:hAnsi="Times New Roman" w:cs="Times New Roman"/>
                <w:sz w:val="24"/>
                <w:szCs w:val="24"/>
                <w:lang w:eastAsia="ru-RU"/>
              </w:rPr>
              <w:lastRenderedPageBreak/>
              <w:t>количество персонала</w:t>
            </w:r>
          </w:p>
        </w:tc>
      </w:tr>
      <w:tr w:rsidR="00E06343" w:rsidRPr="0050529B" w:rsidTr="000D1675">
        <w:trPr>
          <w:tblCellSpacing w:w="15" w:type="dxa"/>
          <w:jc w:val="center"/>
        </w:trPr>
        <w:tc>
          <w:tcPr>
            <w:tcW w:w="197" w:type="dxa"/>
            <w:tcBorders>
              <w:top w:val="single" w:sz="4" w:space="0" w:color="auto"/>
              <w:left w:val="single" w:sz="4" w:space="0" w:color="auto"/>
              <w:bottom w:val="single" w:sz="4" w:space="0" w:color="auto"/>
            </w:tcBorders>
            <w:vAlign w:val="center"/>
          </w:tcPr>
          <w:p w:rsidR="00E06343" w:rsidRDefault="00E06343" w:rsidP="009E39DF">
            <w:pPr>
              <w:spacing w:before="100" w:beforeAutospacing="1" w:after="100" w:afterAutospacing="1" w:line="240" w:lineRule="auto"/>
              <w:ind w:left="-28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857" w:type="dxa"/>
            <w:tcBorders>
              <w:top w:val="single" w:sz="4" w:space="0" w:color="auto"/>
              <w:left w:val="single" w:sz="4" w:space="0" w:color="auto"/>
              <w:bottom w:val="single" w:sz="4" w:space="0" w:color="auto"/>
              <w:right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Мокроольховская</w:t>
            </w:r>
            <w:proofErr w:type="spellEnd"/>
            <w:r>
              <w:rPr>
                <w:rFonts w:ascii="Times New Roman" w:eastAsia="Times New Roman" w:hAnsi="Times New Roman" w:cs="Times New Roman"/>
                <w:sz w:val="24"/>
                <w:szCs w:val="24"/>
                <w:lang w:eastAsia="ru-RU"/>
              </w:rPr>
              <w:t xml:space="preserve"> МСОШ</w:t>
            </w:r>
          </w:p>
        </w:tc>
        <w:tc>
          <w:tcPr>
            <w:tcW w:w="0" w:type="auto"/>
            <w:tcBorders>
              <w:top w:val="single" w:sz="4" w:space="0" w:color="auto"/>
              <w:bottom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окрая</w:t>
            </w:r>
            <w:proofErr w:type="spellEnd"/>
            <w:r>
              <w:rPr>
                <w:rFonts w:ascii="Times New Roman" w:eastAsia="Times New Roman" w:hAnsi="Times New Roman" w:cs="Times New Roman"/>
                <w:sz w:val="24"/>
                <w:szCs w:val="24"/>
                <w:lang w:eastAsia="ru-RU"/>
              </w:rPr>
              <w:t xml:space="preserve"> Ольховка, ул. </w:t>
            </w:r>
            <w:r w:rsidR="000D1675">
              <w:rPr>
                <w:rFonts w:ascii="Times New Roman" w:eastAsia="Times New Roman" w:hAnsi="Times New Roman" w:cs="Times New Roman"/>
                <w:sz w:val="24"/>
                <w:szCs w:val="24"/>
                <w:lang w:eastAsia="ru-RU"/>
              </w:rPr>
              <w:t>Горького 24</w:t>
            </w:r>
          </w:p>
        </w:tc>
        <w:tc>
          <w:tcPr>
            <w:tcW w:w="0" w:type="auto"/>
            <w:tcBorders>
              <w:top w:val="single" w:sz="4" w:space="0" w:color="auto"/>
              <w:left w:val="single" w:sz="4" w:space="0" w:color="auto"/>
              <w:bottom w:val="single" w:sz="4" w:space="0" w:color="auto"/>
            </w:tcBorders>
            <w:vAlign w:val="center"/>
          </w:tcPr>
          <w:p w:rsidR="00E06343" w:rsidRPr="0050529B" w:rsidRDefault="000D1675"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w:t>
            </w:r>
          </w:p>
        </w:tc>
        <w:tc>
          <w:tcPr>
            <w:tcW w:w="0" w:type="auto"/>
            <w:tcBorders>
              <w:top w:val="single" w:sz="4" w:space="0" w:color="auto"/>
              <w:left w:val="single" w:sz="4" w:space="0" w:color="auto"/>
              <w:bottom w:val="single" w:sz="4" w:space="0" w:color="auto"/>
              <w:right w:val="single" w:sz="4" w:space="0" w:color="auto"/>
            </w:tcBorders>
            <w:vAlign w:val="center"/>
          </w:tcPr>
          <w:p w:rsidR="00E06343" w:rsidRPr="0050529B" w:rsidRDefault="000D1675"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0" w:type="auto"/>
            <w:tcBorders>
              <w:top w:val="single" w:sz="4" w:space="0" w:color="auto"/>
              <w:bottom w:val="single" w:sz="4" w:space="0" w:color="auto"/>
              <w:right w:val="single" w:sz="4" w:space="0" w:color="auto"/>
            </w:tcBorders>
            <w:vAlign w:val="center"/>
          </w:tcPr>
          <w:p w:rsidR="00E06343" w:rsidRPr="0050529B" w:rsidRDefault="000D1675"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E06343" w:rsidRPr="0050529B" w:rsidTr="000D1675">
        <w:trPr>
          <w:tblCellSpacing w:w="15" w:type="dxa"/>
          <w:jc w:val="center"/>
        </w:trPr>
        <w:tc>
          <w:tcPr>
            <w:tcW w:w="197" w:type="dxa"/>
            <w:tcBorders>
              <w:top w:val="single" w:sz="4" w:space="0" w:color="auto"/>
              <w:left w:val="single" w:sz="4" w:space="0" w:color="auto"/>
              <w:bottom w:val="single" w:sz="4" w:space="0" w:color="auto"/>
            </w:tcBorders>
            <w:vAlign w:val="center"/>
          </w:tcPr>
          <w:p w:rsidR="00E06343" w:rsidRDefault="00E06343" w:rsidP="009E39DF">
            <w:pPr>
              <w:spacing w:before="100" w:beforeAutospacing="1" w:after="100" w:afterAutospacing="1" w:line="240" w:lineRule="auto"/>
              <w:ind w:left="-28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57" w:type="dxa"/>
            <w:tcBorders>
              <w:top w:val="single" w:sz="4" w:space="0" w:color="auto"/>
              <w:left w:val="single" w:sz="4" w:space="0" w:color="auto"/>
              <w:bottom w:val="single" w:sz="4" w:space="0" w:color="auto"/>
              <w:right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Крячковская</w:t>
            </w:r>
            <w:proofErr w:type="spellEnd"/>
            <w:r>
              <w:rPr>
                <w:rFonts w:ascii="Times New Roman" w:eastAsia="Times New Roman" w:hAnsi="Times New Roman" w:cs="Times New Roman"/>
                <w:sz w:val="24"/>
                <w:szCs w:val="24"/>
                <w:lang w:eastAsia="ru-RU"/>
              </w:rPr>
              <w:t xml:space="preserve"> СОШ</w:t>
            </w:r>
          </w:p>
        </w:tc>
        <w:tc>
          <w:tcPr>
            <w:tcW w:w="0" w:type="auto"/>
            <w:tcBorders>
              <w:top w:val="single" w:sz="4" w:space="0" w:color="auto"/>
              <w:bottom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рячки</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ул.</w:t>
            </w:r>
            <w:r w:rsidR="0004329A">
              <w:rPr>
                <w:rFonts w:ascii="Times New Roman" w:eastAsia="Times New Roman" w:hAnsi="Times New Roman" w:cs="Times New Roman"/>
                <w:sz w:val="24"/>
                <w:szCs w:val="24"/>
                <w:lang w:eastAsia="ru-RU"/>
              </w:rPr>
              <w:t>Школьная</w:t>
            </w:r>
            <w:proofErr w:type="spellEnd"/>
            <w:r w:rsidR="0004329A">
              <w:rPr>
                <w:rFonts w:ascii="Times New Roman" w:eastAsia="Times New Roman" w:hAnsi="Times New Roman" w:cs="Times New Roman"/>
                <w:sz w:val="24"/>
                <w:szCs w:val="24"/>
                <w:lang w:eastAsia="ru-RU"/>
              </w:rPr>
              <w:t xml:space="preserve"> 2</w:t>
            </w:r>
          </w:p>
        </w:tc>
        <w:tc>
          <w:tcPr>
            <w:tcW w:w="0" w:type="auto"/>
            <w:tcBorders>
              <w:top w:val="single" w:sz="4" w:space="0" w:color="auto"/>
              <w:left w:val="single" w:sz="4" w:space="0" w:color="auto"/>
              <w:bottom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0" w:type="auto"/>
            <w:tcBorders>
              <w:top w:val="single" w:sz="4" w:space="0" w:color="auto"/>
              <w:left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E06343" w:rsidRPr="0050529B" w:rsidTr="000D1675">
        <w:trPr>
          <w:tblCellSpacing w:w="15" w:type="dxa"/>
          <w:jc w:val="center"/>
        </w:trPr>
        <w:tc>
          <w:tcPr>
            <w:tcW w:w="197" w:type="dxa"/>
            <w:tcBorders>
              <w:top w:val="single" w:sz="4" w:space="0" w:color="auto"/>
              <w:left w:val="single" w:sz="4" w:space="0" w:color="auto"/>
              <w:bottom w:val="single" w:sz="4" w:space="0" w:color="auto"/>
            </w:tcBorders>
            <w:vAlign w:val="center"/>
          </w:tcPr>
          <w:p w:rsidR="00E06343" w:rsidRDefault="00E06343" w:rsidP="009E39DF">
            <w:pPr>
              <w:spacing w:before="100" w:beforeAutospacing="1" w:after="100" w:afterAutospacing="1" w:line="240" w:lineRule="auto"/>
              <w:ind w:left="-284"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57" w:type="dxa"/>
            <w:tcBorders>
              <w:top w:val="single" w:sz="4" w:space="0" w:color="auto"/>
              <w:left w:val="single" w:sz="4" w:space="0" w:color="auto"/>
              <w:bottom w:val="single" w:sz="4" w:space="0" w:color="auto"/>
              <w:right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Перещепновская</w:t>
            </w:r>
            <w:proofErr w:type="spellEnd"/>
            <w:r>
              <w:rPr>
                <w:rFonts w:ascii="Times New Roman" w:eastAsia="Times New Roman" w:hAnsi="Times New Roman" w:cs="Times New Roman"/>
                <w:sz w:val="24"/>
                <w:szCs w:val="24"/>
                <w:lang w:eastAsia="ru-RU"/>
              </w:rPr>
              <w:t xml:space="preserve"> СОШ</w:t>
            </w:r>
          </w:p>
        </w:tc>
        <w:tc>
          <w:tcPr>
            <w:tcW w:w="0" w:type="auto"/>
            <w:tcBorders>
              <w:top w:val="single" w:sz="4" w:space="0" w:color="auto"/>
              <w:bottom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ерещепное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ул.</w:t>
            </w:r>
            <w:r w:rsidR="0004329A">
              <w:rPr>
                <w:rFonts w:ascii="Times New Roman" w:eastAsia="Times New Roman" w:hAnsi="Times New Roman" w:cs="Times New Roman"/>
                <w:sz w:val="24"/>
                <w:szCs w:val="24"/>
                <w:lang w:eastAsia="ru-RU"/>
              </w:rPr>
              <w:t>Школьная</w:t>
            </w:r>
            <w:proofErr w:type="spellEnd"/>
            <w:r w:rsidR="0004329A">
              <w:rPr>
                <w:rFonts w:ascii="Times New Roman" w:eastAsia="Times New Roman" w:hAnsi="Times New Roman" w:cs="Times New Roman"/>
                <w:sz w:val="24"/>
                <w:szCs w:val="24"/>
                <w:lang w:eastAsia="ru-RU"/>
              </w:rPr>
              <w:t xml:space="preserve"> 24</w:t>
            </w:r>
          </w:p>
        </w:tc>
        <w:tc>
          <w:tcPr>
            <w:tcW w:w="0" w:type="auto"/>
            <w:tcBorders>
              <w:top w:val="single" w:sz="4" w:space="0" w:color="auto"/>
              <w:left w:val="single" w:sz="4" w:space="0" w:color="auto"/>
              <w:bottom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0" w:type="auto"/>
            <w:tcBorders>
              <w:top w:val="single" w:sz="4" w:space="0" w:color="auto"/>
              <w:left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bl>
    <w:p w:rsidR="00E13BCA" w:rsidRPr="0050529B" w:rsidRDefault="0004329A" w:rsidP="0004329A">
      <w:pPr>
        <w:spacing w:before="100" w:beforeAutospacing="1" w:after="100" w:afterAutospacing="1" w:line="240" w:lineRule="auto"/>
        <w:ind w:left="-142"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Важной задачей сегодняшнего дня является повышение качества начального и среднего профессионального образования в соответствии с требованиями рынка труда. Осуществляются меры организационного и методологического характера по совершенствованию этой работы.</w:t>
      </w:r>
    </w:p>
    <w:p w:rsidR="00E13BCA" w:rsidRPr="009E39DF" w:rsidRDefault="0004329A"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9E39DF">
        <w:rPr>
          <w:rFonts w:ascii="Times New Roman" w:eastAsia="Times New Roman" w:hAnsi="Times New Roman" w:cs="Times New Roman"/>
          <w:b/>
          <w:color w:val="000000"/>
          <w:sz w:val="24"/>
          <w:szCs w:val="24"/>
          <w:lang w:eastAsia="ru-RU"/>
        </w:rPr>
        <w:t>1.2.4.4. Здравоохранение</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Характеристика учреждений здравоохранения </w:t>
      </w:r>
      <w:r w:rsidR="009E39DF">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w:t>
      </w:r>
      <w:r w:rsidR="009E39DF">
        <w:rPr>
          <w:rFonts w:ascii="Times New Roman" w:eastAsia="Times New Roman" w:hAnsi="Times New Roman" w:cs="Times New Roman"/>
          <w:color w:val="000000"/>
          <w:sz w:val="24"/>
          <w:szCs w:val="24"/>
          <w:lang w:eastAsia="ru-RU"/>
        </w:rPr>
        <w:t xml:space="preserve"> </w:t>
      </w:r>
      <w:r w:rsidRPr="0050529B">
        <w:rPr>
          <w:rFonts w:ascii="Times New Roman" w:eastAsia="Times New Roman" w:hAnsi="Times New Roman" w:cs="Times New Roman"/>
          <w:color w:val="000000"/>
          <w:sz w:val="24"/>
          <w:szCs w:val="24"/>
          <w:lang w:eastAsia="ru-RU"/>
        </w:rPr>
        <w:t>поселения</w:t>
      </w:r>
    </w:p>
    <w:tbl>
      <w:tblPr>
        <w:tblW w:w="0" w:type="auto"/>
        <w:jc w:val="center"/>
        <w:tblCellSpacing w:w="15" w:type="dxa"/>
        <w:tblInd w:w="-87" w:type="dxa"/>
        <w:tblCellMar>
          <w:top w:w="15" w:type="dxa"/>
          <w:left w:w="15" w:type="dxa"/>
          <w:bottom w:w="15" w:type="dxa"/>
          <w:right w:w="15" w:type="dxa"/>
        </w:tblCellMar>
        <w:tblLook w:val="04A0" w:firstRow="1" w:lastRow="0" w:firstColumn="1" w:lastColumn="0" w:noHBand="0" w:noVBand="1"/>
      </w:tblPr>
      <w:tblGrid>
        <w:gridCol w:w="552"/>
        <w:gridCol w:w="3178"/>
        <w:gridCol w:w="1685"/>
        <w:gridCol w:w="3177"/>
        <w:gridCol w:w="2343"/>
      </w:tblGrid>
      <w:tr w:rsidR="00E06343" w:rsidRPr="0050529B" w:rsidTr="00E06343">
        <w:trPr>
          <w:tblCellSpacing w:w="15" w:type="dxa"/>
          <w:jc w:val="center"/>
        </w:trPr>
        <w:tc>
          <w:tcPr>
            <w:tcW w:w="507" w:type="dxa"/>
            <w:tcBorders>
              <w:top w:val="single" w:sz="4" w:space="0" w:color="auto"/>
              <w:left w:val="single" w:sz="4" w:space="0" w:color="auto"/>
              <w:bottom w:val="single" w:sz="4" w:space="0" w:color="auto"/>
              <w:right w:val="single" w:sz="4" w:space="0" w:color="auto"/>
            </w:tcBorders>
            <w:vAlign w:val="center"/>
            <w:hideMark/>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 </w:t>
            </w:r>
            <w:proofErr w:type="gramStart"/>
            <w:r w:rsidRPr="0050529B">
              <w:rPr>
                <w:rFonts w:ascii="Times New Roman" w:eastAsia="Times New Roman" w:hAnsi="Times New Roman" w:cs="Times New Roman"/>
                <w:sz w:val="24"/>
                <w:szCs w:val="24"/>
                <w:lang w:eastAsia="ru-RU"/>
              </w:rPr>
              <w:t>п</w:t>
            </w:r>
            <w:proofErr w:type="gramEnd"/>
            <w:r w:rsidRPr="0050529B">
              <w:rPr>
                <w:rFonts w:ascii="Times New Roman" w:eastAsia="Times New Roman" w:hAnsi="Times New Roman" w:cs="Times New Roman"/>
                <w:sz w:val="24"/>
                <w:szCs w:val="24"/>
                <w:lang w:eastAsia="ru-RU"/>
              </w:rPr>
              <w:t>/п</w:t>
            </w:r>
          </w:p>
        </w:tc>
        <w:tc>
          <w:tcPr>
            <w:tcW w:w="3148" w:type="dxa"/>
            <w:tcBorders>
              <w:top w:val="single" w:sz="4" w:space="0" w:color="auto"/>
              <w:bottom w:val="single" w:sz="4" w:space="0" w:color="auto"/>
              <w:right w:val="single" w:sz="4" w:space="0" w:color="auto"/>
            </w:tcBorders>
            <w:vAlign w:val="center"/>
            <w:hideMark/>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Наименование, номер и тип организации</w:t>
            </w:r>
          </w:p>
        </w:tc>
        <w:tc>
          <w:tcPr>
            <w:tcW w:w="1548" w:type="dxa"/>
            <w:tcBorders>
              <w:top w:val="single" w:sz="4" w:space="0" w:color="auto"/>
              <w:left w:val="single" w:sz="4" w:space="0" w:color="auto"/>
              <w:bottom w:val="single" w:sz="4" w:space="0" w:color="auto"/>
            </w:tcBorders>
            <w:vAlign w:val="center"/>
          </w:tcPr>
          <w:p w:rsidR="00E06343" w:rsidRDefault="00E06343">
            <w:pPr>
              <w:rPr>
                <w:rFonts w:ascii="Times New Roman" w:eastAsia="Times New Roman" w:hAnsi="Times New Roman" w:cs="Times New Roman"/>
                <w:sz w:val="24"/>
                <w:szCs w:val="24"/>
                <w:lang w:eastAsia="ru-RU"/>
              </w:rPr>
            </w:pPr>
          </w:p>
          <w:p w:rsidR="00E06343" w:rsidRPr="0050529B" w:rsidRDefault="00E06343" w:rsidP="00E06343">
            <w:pPr>
              <w:spacing w:before="100" w:beforeAutospacing="1" w:after="100" w:afterAutospacing="1" w:line="240" w:lineRule="auto"/>
              <w:rPr>
                <w:rFonts w:ascii="Times New Roman" w:eastAsia="Times New Roman" w:hAnsi="Times New Roman" w:cs="Times New Roman"/>
                <w:sz w:val="24"/>
                <w:szCs w:val="24"/>
                <w:lang w:eastAsia="ru-RU"/>
              </w:rPr>
            </w:pPr>
          </w:p>
        </w:tc>
        <w:tc>
          <w:tcPr>
            <w:tcW w:w="3147" w:type="dxa"/>
            <w:tcBorders>
              <w:top w:val="single" w:sz="4" w:space="0" w:color="auto"/>
              <w:bottom w:val="single" w:sz="4" w:space="0" w:color="auto"/>
            </w:tcBorders>
            <w:vAlign w:val="center"/>
            <w:hideMark/>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Местонахождение</w:t>
            </w:r>
          </w:p>
        </w:tc>
        <w:tc>
          <w:tcPr>
            <w:tcW w:w="2298" w:type="dxa"/>
            <w:tcBorders>
              <w:top w:val="single" w:sz="4" w:space="0" w:color="auto"/>
              <w:left w:val="single" w:sz="4" w:space="0" w:color="auto"/>
              <w:bottom w:val="single" w:sz="4" w:space="0" w:color="auto"/>
              <w:right w:val="single" w:sz="4" w:space="0" w:color="auto"/>
            </w:tcBorders>
            <w:vAlign w:val="center"/>
            <w:hideMark/>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Численность врачей/ среднего </w:t>
            </w:r>
            <w:proofErr w:type="spellStart"/>
            <w:r w:rsidRPr="0050529B">
              <w:rPr>
                <w:rFonts w:ascii="Times New Roman" w:eastAsia="Times New Roman" w:hAnsi="Times New Roman" w:cs="Times New Roman"/>
                <w:sz w:val="24"/>
                <w:szCs w:val="24"/>
                <w:lang w:eastAsia="ru-RU"/>
              </w:rPr>
              <w:t>мед</w:t>
            </w:r>
            <w:proofErr w:type="gramStart"/>
            <w:r w:rsidRPr="0050529B">
              <w:rPr>
                <w:rFonts w:ascii="Times New Roman" w:eastAsia="Times New Roman" w:hAnsi="Times New Roman" w:cs="Times New Roman"/>
                <w:sz w:val="24"/>
                <w:szCs w:val="24"/>
                <w:lang w:eastAsia="ru-RU"/>
              </w:rPr>
              <w:t>.п</w:t>
            </w:r>
            <w:proofErr w:type="gramEnd"/>
            <w:r w:rsidRPr="0050529B">
              <w:rPr>
                <w:rFonts w:ascii="Times New Roman" w:eastAsia="Times New Roman" w:hAnsi="Times New Roman" w:cs="Times New Roman"/>
                <w:sz w:val="24"/>
                <w:szCs w:val="24"/>
                <w:lang w:eastAsia="ru-RU"/>
              </w:rPr>
              <w:t>ерсонала</w:t>
            </w:r>
            <w:proofErr w:type="spellEnd"/>
          </w:p>
        </w:tc>
      </w:tr>
      <w:tr w:rsidR="00E06343" w:rsidRPr="0050529B" w:rsidTr="00E06343">
        <w:trPr>
          <w:tblCellSpacing w:w="15" w:type="dxa"/>
          <w:jc w:val="center"/>
        </w:trPr>
        <w:tc>
          <w:tcPr>
            <w:tcW w:w="507" w:type="dxa"/>
            <w:tcBorders>
              <w:top w:val="single" w:sz="4" w:space="0" w:color="auto"/>
              <w:left w:val="single" w:sz="4" w:space="0" w:color="auto"/>
              <w:bottom w:val="single" w:sz="4" w:space="0" w:color="auto"/>
              <w:right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48" w:type="dxa"/>
            <w:tcBorders>
              <w:top w:val="single" w:sz="4" w:space="0" w:color="auto"/>
              <w:bottom w:val="single" w:sz="4" w:space="0" w:color="auto"/>
              <w:right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Мокроольховская</w:t>
            </w:r>
            <w:proofErr w:type="spellEnd"/>
            <w:r>
              <w:rPr>
                <w:rFonts w:ascii="Times New Roman" w:eastAsia="Times New Roman" w:hAnsi="Times New Roman" w:cs="Times New Roman"/>
                <w:sz w:val="24"/>
                <w:szCs w:val="24"/>
                <w:lang w:eastAsia="ru-RU"/>
              </w:rPr>
              <w:t xml:space="preserve"> участковая больница</w:t>
            </w:r>
          </w:p>
        </w:tc>
        <w:tc>
          <w:tcPr>
            <w:tcW w:w="1548" w:type="dxa"/>
            <w:tcBorders>
              <w:top w:val="single" w:sz="4" w:space="0" w:color="auto"/>
              <w:left w:val="single" w:sz="4" w:space="0" w:color="auto"/>
              <w:bottom w:val="single" w:sz="4" w:space="0" w:color="auto"/>
            </w:tcBorders>
            <w:vAlign w:val="center"/>
          </w:tcPr>
          <w:p w:rsidR="00E06343" w:rsidRDefault="00E06343" w:rsidP="0004329A">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.М</w:t>
            </w:r>
            <w:proofErr w:type="gramEnd"/>
            <w:r>
              <w:rPr>
                <w:rFonts w:ascii="Times New Roman" w:eastAsia="Times New Roman" w:hAnsi="Times New Roman" w:cs="Times New Roman"/>
                <w:sz w:val="24"/>
                <w:szCs w:val="24"/>
                <w:lang w:eastAsia="ru-RU"/>
              </w:rPr>
              <w:t>окрая</w:t>
            </w:r>
            <w:proofErr w:type="spellEnd"/>
            <w:r>
              <w:rPr>
                <w:rFonts w:ascii="Times New Roman" w:eastAsia="Times New Roman" w:hAnsi="Times New Roman" w:cs="Times New Roman"/>
                <w:sz w:val="24"/>
                <w:szCs w:val="24"/>
                <w:lang w:eastAsia="ru-RU"/>
              </w:rPr>
              <w:t xml:space="preserve"> Ольховка, ул.</w:t>
            </w:r>
            <w:r w:rsidR="0004329A">
              <w:rPr>
                <w:rFonts w:ascii="Times New Roman" w:eastAsia="Times New Roman" w:hAnsi="Times New Roman" w:cs="Times New Roman"/>
                <w:sz w:val="24"/>
                <w:szCs w:val="24"/>
                <w:lang w:eastAsia="ru-RU"/>
              </w:rPr>
              <w:t xml:space="preserve"> Горького 24</w:t>
            </w:r>
          </w:p>
        </w:tc>
        <w:tc>
          <w:tcPr>
            <w:tcW w:w="3147" w:type="dxa"/>
            <w:tcBorders>
              <w:top w:val="single" w:sz="4" w:space="0" w:color="auto"/>
              <w:bottom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
        </w:tc>
        <w:tc>
          <w:tcPr>
            <w:tcW w:w="2298" w:type="dxa"/>
            <w:tcBorders>
              <w:top w:val="single" w:sz="4" w:space="0" w:color="auto"/>
              <w:left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r>
      <w:tr w:rsidR="00E06343" w:rsidRPr="0050529B" w:rsidTr="00E06343">
        <w:trPr>
          <w:tblCellSpacing w:w="15" w:type="dxa"/>
          <w:jc w:val="center"/>
        </w:trPr>
        <w:tc>
          <w:tcPr>
            <w:tcW w:w="507" w:type="dxa"/>
            <w:tcBorders>
              <w:top w:val="single" w:sz="4" w:space="0" w:color="auto"/>
              <w:left w:val="single" w:sz="4" w:space="0" w:color="auto"/>
              <w:bottom w:val="single" w:sz="4" w:space="0" w:color="auto"/>
              <w:right w:val="single" w:sz="4" w:space="0" w:color="auto"/>
            </w:tcBorders>
            <w:vAlign w:val="center"/>
          </w:tcPr>
          <w:p w:rsidR="00E06343"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48" w:type="dxa"/>
            <w:tcBorders>
              <w:top w:val="single" w:sz="4" w:space="0" w:color="auto"/>
              <w:bottom w:val="single" w:sz="4" w:space="0" w:color="auto"/>
              <w:right w:val="single" w:sz="4" w:space="0" w:color="auto"/>
            </w:tcBorders>
            <w:vAlign w:val="center"/>
          </w:tcPr>
          <w:p w:rsidR="00E06343"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Перещепновский</w:t>
            </w:r>
            <w:proofErr w:type="spellEnd"/>
            <w:r>
              <w:rPr>
                <w:rFonts w:ascii="Times New Roman" w:eastAsia="Times New Roman" w:hAnsi="Times New Roman" w:cs="Times New Roman"/>
                <w:sz w:val="24"/>
                <w:szCs w:val="24"/>
                <w:lang w:eastAsia="ru-RU"/>
              </w:rPr>
              <w:t xml:space="preserve"> ФАП</w:t>
            </w:r>
          </w:p>
        </w:tc>
        <w:tc>
          <w:tcPr>
            <w:tcW w:w="1548" w:type="dxa"/>
            <w:tcBorders>
              <w:top w:val="single" w:sz="4" w:space="0" w:color="auto"/>
              <w:left w:val="single" w:sz="4" w:space="0" w:color="auto"/>
              <w:bottom w:val="single" w:sz="4" w:space="0" w:color="auto"/>
            </w:tcBorders>
            <w:vAlign w:val="center"/>
          </w:tcPr>
          <w:p w:rsidR="00E06343" w:rsidRDefault="00E0634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ерещепное</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ул.</w:t>
            </w:r>
            <w:r w:rsidR="0004329A">
              <w:rPr>
                <w:rFonts w:ascii="Times New Roman" w:eastAsia="Times New Roman" w:hAnsi="Times New Roman" w:cs="Times New Roman"/>
                <w:sz w:val="24"/>
                <w:szCs w:val="24"/>
                <w:lang w:eastAsia="ru-RU"/>
              </w:rPr>
              <w:t>Центральная</w:t>
            </w:r>
            <w:proofErr w:type="spellEnd"/>
            <w:r w:rsidR="0004329A">
              <w:rPr>
                <w:rFonts w:ascii="Times New Roman" w:eastAsia="Times New Roman" w:hAnsi="Times New Roman" w:cs="Times New Roman"/>
                <w:sz w:val="24"/>
                <w:szCs w:val="24"/>
                <w:lang w:eastAsia="ru-RU"/>
              </w:rPr>
              <w:t xml:space="preserve"> 4</w:t>
            </w:r>
          </w:p>
        </w:tc>
        <w:tc>
          <w:tcPr>
            <w:tcW w:w="3147" w:type="dxa"/>
            <w:tcBorders>
              <w:top w:val="single" w:sz="4" w:space="0" w:color="auto"/>
              <w:bottom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
        </w:tc>
        <w:tc>
          <w:tcPr>
            <w:tcW w:w="2298" w:type="dxa"/>
            <w:tcBorders>
              <w:top w:val="single" w:sz="4" w:space="0" w:color="auto"/>
              <w:left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06343" w:rsidRPr="0050529B" w:rsidTr="00E06343">
        <w:trPr>
          <w:tblCellSpacing w:w="15" w:type="dxa"/>
          <w:jc w:val="center"/>
        </w:trPr>
        <w:tc>
          <w:tcPr>
            <w:tcW w:w="507" w:type="dxa"/>
            <w:tcBorders>
              <w:top w:val="single" w:sz="4" w:space="0" w:color="auto"/>
              <w:left w:val="single" w:sz="4" w:space="0" w:color="auto"/>
              <w:bottom w:val="single" w:sz="4" w:space="0" w:color="auto"/>
              <w:right w:val="single" w:sz="4" w:space="0" w:color="auto"/>
            </w:tcBorders>
            <w:vAlign w:val="center"/>
          </w:tcPr>
          <w:p w:rsidR="00E06343"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148" w:type="dxa"/>
            <w:tcBorders>
              <w:top w:val="single" w:sz="4" w:space="0" w:color="auto"/>
              <w:bottom w:val="single" w:sz="4" w:space="0" w:color="auto"/>
              <w:right w:val="single" w:sz="4" w:space="0" w:color="auto"/>
            </w:tcBorders>
            <w:vAlign w:val="center"/>
          </w:tcPr>
          <w:p w:rsidR="00E06343"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Крячковский</w:t>
            </w:r>
            <w:proofErr w:type="spellEnd"/>
            <w:r>
              <w:rPr>
                <w:rFonts w:ascii="Times New Roman" w:eastAsia="Times New Roman" w:hAnsi="Times New Roman" w:cs="Times New Roman"/>
                <w:sz w:val="24"/>
                <w:szCs w:val="24"/>
                <w:lang w:eastAsia="ru-RU"/>
              </w:rPr>
              <w:t xml:space="preserve"> ФАП</w:t>
            </w:r>
          </w:p>
        </w:tc>
        <w:tc>
          <w:tcPr>
            <w:tcW w:w="1548" w:type="dxa"/>
            <w:tcBorders>
              <w:top w:val="single" w:sz="4" w:space="0" w:color="auto"/>
              <w:left w:val="single" w:sz="4" w:space="0" w:color="auto"/>
              <w:bottom w:val="single" w:sz="4" w:space="0" w:color="auto"/>
            </w:tcBorders>
            <w:vAlign w:val="center"/>
          </w:tcPr>
          <w:p w:rsidR="00E06343" w:rsidRDefault="00E06343">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.К</w:t>
            </w:r>
            <w:proofErr w:type="gramEnd"/>
            <w:r>
              <w:rPr>
                <w:rFonts w:ascii="Times New Roman" w:eastAsia="Times New Roman" w:hAnsi="Times New Roman" w:cs="Times New Roman"/>
                <w:sz w:val="24"/>
                <w:szCs w:val="24"/>
                <w:lang w:eastAsia="ru-RU"/>
              </w:rPr>
              <w:t>рячки</w:t>
            </w:r>
            <w:proofErr w:type="spellEnd"/>
            <w:r>
              <w:rPr>
                <w:rFonts w:ascii="Times New Roman" w:eastAsia="Times New Roman" w:hAnsi="Times New Roman" w:cs="Times New Roman"/>
                <w:sz w:val="24"/>
                <w:szCs w:val="24"/>
                <w:lang w:eastAsia="ru-RU"/>
              </w:rPr>
              <w:t xml:space="preserve">, ул. </w:t>
            </w:r>
            <w:r w:rsidR="0004329A">
              <w:rPr>
                <w:rFonts w:ascii="Times New Roman" w:eastAsia="Times New Roman" w:hAnsi="Times New Roman" w:cs="Times New Roman"/>
                <w:sz w:val="24"/>
                <w:szCs w:val="24"/>
                <w:lang w:eastAsia="ru-RU"/>
              </w:rPr>
              <w:t>Советская 10»А»</w:t>
            </w:r>
          </w:p>
        </w:tc>
        <w:tc>
          <w:tcPr>
            <w:tcW w:w="3147" w:type="dxa"/>
            <w:tcBorders>
              <w:top w:val="single" w:sz="4" w:space="0" w:color="auto"/>
              <w:bottom w:val="single" w:sz="4" w:space="0" w:color="auto"/>
            </w:tcBorders>
            <w:vAlign w:val="center"/>
          </w:tcPr>
          <w:p w:rsidR="00E06343" w:rsidRPr="0050529B" w:rsidRDefault="00E06343" w:rsidP="0050529B">
            <w:pPr>
              <w:spacing w:before="100" w:beforeAutospacing="1" w:after="100" w:afterAutospacing="1" w:line="240" w:lineRule="auto"/>
              <w:rPr>
                <w:rFonts w:ascii="Times New Roman" w:eastAsia="Times New Roman" w:hAnsi="Times New Roman" w:cs="Times New Roman"/>
                <w:sz w:val="24"/>
                <w:szCs w:val="24"/>
                <w:lang w:eastAsia="ru-RU"/>
              </w:rPr>
            </w:pPr>
          </w:p>
        </w:tc>
        <w:tc>
          <w:tcPr>
            <w:tcW w:w="2298" w:type="dxa"/>
            <w:tcBorders>
              <w:top w:val="single" w:sz="4" w:space="0" w:color="auto"/>
              <w:left w:val="single" w:sz="4" w:space="0" w:color="auto"/>
              <w:bottom w:val="single" w:sz="4" w:space="0" w:color="auto"/>
              <w:right w:val="single" w:sz="4" w:space="0" w:color="auto"/>
            </w:tcBorders>
            <w:vAlign w:val="center"/>
          </w:tcPr>
          <w:p w:rsidR="00E06343"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bl>
    <w:p w:rsidR="00E13BCA" w:rsidRPr="0050529B" w:rsidRDefault="00E13BCA" w:rsidP="00574B80">
      <w:pPr>
        <w:spacing w:after="0" w:line="240" w:lineRule="auto"/>
        <w:ind w:firstLine="284"/>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Специфика потери здоровья сельскими жителями определяется, прежде всего, условиями жизни и труда. Труд сельских жителей чаще носит физический характер.</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Причина высокой заболеваемости населения кроется в </w:t>
      </w:r>
      <w:proofErr w:type="spellStart"/>
      <w:r w:rsidRPr="0050529B">
        <w:rPr>
          <w:rFonts w:ascii="Times New Roman" w:eastAsia="Times New Roman" w:hAnsi="Times New Roman" w:cs="Times New Roman"/>
          <w:color w:val="000000"/>
          <w:sz w:val="24"/>
          <w:szCs w:val="24"/>
          <w:lang w:eastAsia="ru-RU"/>
        </w:rPr>
        <w:t>т.ч</w:t>
      </w:r>
      <w:proofErr w:type="spellEnd"/>
      <w:r w:rsidRPr="0050529B">
        <w:rPr>
          <w:rFonts w:ascii="Times New Roman" w:eastAsia="Times New Roman" w:hAnsi="Times New Roman" w:cs="Times New Roman"/>
          <w:color w:val="000000"/>
          <w:sz w:val="24"/>
          <w:szCs w:val="24"/>
          <w:lang w:eastAsia="ru-RU"/>
        </w:rPr>
        <w:t>. и в особенностях проживания на селе:</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низкий жизненный уровень,</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отсутствие средств на приобретение лекарств,</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низкая социальная культура,</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малая плотность населения.</w:t>
      </w:r>
    </w:p>
    <w:p w:rsidR="00E13BCA" w:rsidRPr="0050529B" w:rsidRDefault="00E13BCA" w:rsidP="00574B80">
      <w:pPr>
        <w:spacing w:after="0" w:line="240" w:lineRule="auto"/>
        <w:ind w:firstLine="284"/>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Многие больные обращаются за медицинской помощью лишь в случаях крайней необходимости, при значительной запущенности заболевания и утяжелении самочувствия.</w:t>
      </w:r>
    </w:p>
    <w:p w:rsidR="00E13BCA" w:rsidRPr="009E39DF" w:rsidRDefault="0004329A" w:rsidP="00574B8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9E39DF">
        <w:rPr>
          <w:rFonts w:ascii="Times New Roman" w:eastAsia="Times New Roman" w:hAnsi="Times New Roman" w:cs="Times New Roman"/>
          <w:b/>
          <w:color w:val="000000"/>
          <w:sz w:val="24"/>
          <w:szCs w:val="24"/>
          <w:lang w:eastAsia="ru-RU"/>
        </w:rPr>
        <w:t>1.2.4.5 Благоустройство территории, организация сбора</w:t>
      </w:r>
      <w:r w:rsidR="009E39DF" w:rsidRPr="009E39DF">
        <w:rPr>
          <w:rFonts w:ascii="Times New Roman" w:eastAsia="Times New Roman" w:hAnsi="Times New Roman" w:cs="Times New Roman"/>
          <w:b/>
          <w:color w:val="000000"/>
          <w:sz w:val="24"/>
          <w:szCs w:val="24"/>
          <w:lang w:eastAsia="ru-RU"/>
        </w:rPr>
        <w:t xml:space="preserve"> </w:t>
      </w:r>
      <w:r w:rsidR="00E13BCA" w:rsidRPr="009E39DF">
        <w:rPr>
          <w:rFonts w:ascii="Times New Roman" w:eastAsia="Times New Roman" w:hAnsi="Times New Roman" w:cs="Times New Roman"/>
          <w:b/>
          <w:color w:val="000000"/>
          <w:sz w:val="24"/>
          <w:szCs w:val="24"/>
          <w:lang w:eastAsia="ru-RU"/>
        </w:rPr>
        <w:t>и вывоза бытовых отходов и мусора.</w:t>
      </w:r>
    </w:p>
    <w:p w:rsidR="00E13BCA" w:rsidRPr="0050529B" w:rsidRDefault="009E39DF" w:rsidP="0004329A">
      <w:pPr>
        <w:spacing w:after="0" w:line="240" w:lineRule="auto"/>
        <w:ind w:firstLine="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Мокроольховском</w:t>
      </w:r>
      <w:proofErr w:type="spellEnd"/>
      <w:r w:rsidR="00E13BCA" w:rsidRPr="0050529B">
        <w:rPr>
          <w:rFonts w:ascii="Times New Roman" w:eastAsia="Times New Roman" w:hAnsi="Times New Roman" w:cs="Times New Roman"/>
          <w:color w:val="000000"/>
          <w:sz w:val="24"/>
          <w:szCs w:val="24"/>
          <w:lang w:eastAsia="ru-RU"/>
        </w:rPr>
        <w:t xml:space="preserve"> сельском поселении имеется</w:t>
      </w:r>
      <w:r>
        <w:rPr>
          <w:rFonts w:ascii="Times New Roman" w:eastAsia="Times New Roman" w:hAnsi="Times New Roman" w:cs="Times New Roman"/>
          <w:color w:val="000000"/>
          <w:sz w:val="24"/>
          <w:szCs w:val="24"/>
          <w:lang w:eastAsia="ru-RU"/>
        </w:rPr>
        <w:t xml:space="preserve"> 3 места</w:t>
      </w:r>
      <w:r w:rsidR="00E13BCA" w:rsidRPr="0050529B">
        <w:rPr>
          <w:rFonts w:ascii="Times New Roman" w:eastAsia="Times New Roman" w:hAnsi="Times New Roman" w:cs="Times New Roman"/>
          <w:color w:val="000000"/>
          <w:sz w:val="24"/>
          <w:szCs w:val="24"/>
          <w:lang w:eastAsia="ru-RU"/>
        </w:rPr>
        <w:t xml:space="preserve"> для временного хранения твердых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бытовых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отходов (ТБО), </w:t>
      </w:r>
      <w:r>
        <w:rPr>
          <w:rFonts w:ascii="Times New Roman" w:eastAsia="Times New Roman" w:hAnsi="Times New Roman" w:cs="Times New Roman"/>
          <w:color w:val="000000"/>
          <w:sz w:val="24"/>
          <w:szCs w:val="24"/>
          <w:lang w:eastAsia="ru-RU"/>
        </w:rPr>
        <w:t>общая площадь составляет 3</w:t>
      </w:r>
      <w:r w:rsidR="00E13BCA" w:rsidRPr="0050529B">
        <w:rPr>
          <w:rFonts w:ascii="Times New Roman" w:eastAsia="Times New Roman" w:hAnsi="Times New Roman" w:cs="Times New Roman"/>
          <w:color w:val="000000"/>
          <w:sz w:val="24"/>
          <w:szCs w:val="24"/>
          <w:lang w:eastAsia="ru-RU"/>
        </w:rPr>
        <w:t xml:space="preserve"> га. Подъездная дорога к санкционированному объекту размещения ТБО с твердым покрытием в удовлетворительном состоянии. </w:t>
      </w:r>
    </w:p>
    <w:p w:rsidR="00E13BCA" w:rsidRPr="0050529B" w:rsidRDefault="009E39DF" w:rsidP="0004329A">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Вывоз бытовых отходов населением осуществляется самостоятельно. Ежегодно в месячник благоустройства за счет средств местного бюджета проводятся работы по сбору и вывозу бытовых </w:t>
      </w:r>
      <w:r w:rsidR="00E13BCA" w:rsidRPr="0050529B">
        <w:rPr>
          <w:rFonts w:ascii="Times New Roman" w:eastAsia="Times New Roman" w:hAnsi="Times New Roman" w:cs="Times New Roman"/>
          <w:color w:val="000000"/>
          <w:sz w:val="24"/>
          <w:szCs w:val="24"/>
          <w:lang w:eastAsia="ru-RU"/>
        </w:rPr>
        <w:lastRenderedPageBreak/>
        <w:t xml:space="preserve">отходов и мусора с мест несанкционированного их размещения. Сбор платежей за вывоз ТБО с населения не производится. </w:t>
      </w:r>
    </w:p>
    <w:p w:rsidR="00E13BCA" w:rsidRPr="0050529B" w:rsidRDefault="009E39DF" w:rsidP="000432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Согласно Уставу</w:t>
      </w:r>
      <w:r>
        <w:rPr>
          <w:rFonts w:ascii="Times New Roman" w:eastAsia="Times New Roman" w:hAnsi="Times New Roman" w:cs="Times New Roman"/>
          <w:color w:val="000000"/>
          <w:sz w:val="24"/>
          <w:szCs w:val="24"/>
          <w:lang w:eastAsia="ru-RU"/>
        </w:rPr>
        <w:t xml:space="preserve"> 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к вопросам местного значения относится организация сбора и вывоза бытовых о</w:t>
      </w:r>
      <w:r>
        <w:rPr>
          <w:rFonts w:ascii="Times New Roman" w:eastAsia="Times New Roman" w:hAnsi="Times New Roman" w:cs="Times New Roman"/>
          <w:color w:val="000000"/>
          <w:sz w:val="24"/>
          <w:szCs w:val="24"/>
          <w:lang w:eastAsia="ru-RU"/>
        </w:rPr>
        <w:t>тходов и мусора.</w:t>
      </w:r>
    </w:p>
    <w:p w:rsidR="00E13BCA" w:rsidRPr="009E39DF" w:rsidRDefault="0004329A"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9E39DF">
        <w:rPr>
          <w:rFonts w:ascii="Times New Roman" w:eastAsia="Times New Roman" w:hAnsi="Times New Roman" w:cs="Times New Roman"/>
          <w:b/>
          <w:color w:val="000000"/>
          <w:sz w:val="24"/>
          <w:szCs w:val="24"/>
          <w:lang w:eastAsia="ru-RU"/>
        </w:rPr>
        <w:t>1.2.4.6 Молодежная политика.</w:t>
      </w:r>
    </w:p>
    <w:p w:rsidR="00E13BCA" w:rsidRPr="0050529B" w:rsidRDefault="009E39DF" w:rsidP="0004329A">
      <w:pPr>
        <w:spacing w:before="100" w:beforeAutospacing="1" w:after="100" w:afterAutospacing="1"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Повышение уровня гражданского и патриотического воспитания молодого поколения, снижение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темпов роста безнадзорности среди детей и подростков, профилактика распространения наркомании и алкоголизма в молодежной среде, рост общественно-гражданской и деловой активности молодежи.</w:t>
      </w:r>
    </w:p>
    <w:p w:rsidR="00E13BCA" w:rsidRPr="009E39DF" w:rsidRDefault="0004329A"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9E39DF">
        <w:rPr>
          <w:rFonts w:ascii="Times New Roman" w:eastAsia="Times New Roman" w:hAnsi="Times New Roman" w:cs="Times New Roman"/>
          <w:b/>
          <w:color w:val="000000"/>
          <w:sz w:val="24"/>
          <w:szCs w:val="24"/>
          <w:lang w:eastAsia="ru-RU"/>
        </w:rPr>
        <w:t xml:space="preserve">1.2.5 Основные отрасли экономики </w:t>
      </w:r>
      <w:r w:rsidR="009E39DF" w:rsidRPr="009E39DF">
        <w:rPr>
          <w:rFonts w:ascii="Times New Roman" w:eastAsia="Times New Roman" w:hAnsi="Times New Roman" w:cs="Times New Roman"/>
          <w:b/>
          <w:color w:val="000000"/>
          <w:sz w:val="24"/>
          <w:szCs w:val="24"/>
          <w:lang w:eastAsia="ru-RU"/>
        </w:rPr>
        <w:t>Мокроольховского</w:t>
      </w:r>
      <w:r w:rsidR="00E13BCA" w:rsidRPr="009E39DF">
        <w:rPr>
          <w:rFonts w:ascii="Times New Roman" w:eastAsia="Times New Roman" w:hAnsi="Times New Roman" w:cs="Times New Roman"/>
          <w:b/>
          <w:color w:val="000000"/>
          <w:sz w:val="24"/>
          <w:szCs w:val="24"/>
          <w:lang w:eastAsia="ru-RU"/>
        </w:rPr>
        <w:t xml:space="preserve"> сельского поселения</w:t>
      </w:r>
    </w:p>
    <w:p w:rsidR="00E13BCA" w:rsidRPr="00574B80" w:rsidRDefault="0004329A" w:rsidP="00574B8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574B80">
        <w:rPr>
          <w:rFonts w:ascii="Times New Roman" w:eastAsia="Times New Roman" w:hAnsi="Times New Roman" w:cs="Times New Roman"/>
          <w:b/>
          <w:color w:val="000000"/>
          <w:sz w:val="24"/>
          <w:szCs w:val="24"/>
          <w:lang w:eastAsia="ru-RU"/>
        </w:rPr>
        <w:t>1.2.5.1 Сельское хозяйство</w:t>
      </w:r>
    </w:p>
    <w:p w:rsidR="00E13BCA" w:rsidRPr="0050529B" w:rsidRDefault="00574B80" w:rsidP="000432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Сельское хозяйство поселения представлено 1 сельскохозяйственным предприятием, крестьянскими (фермерскими) хозяйствами и личными хозяйствами населения.</w:t>
      </w:r>
    </w:p>
    <w:p w:rsidR="00E13BCA" w:rsidRPr="0050529B" w:rsidRDefault="00574B80" w:rsidP="0004329A">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Производством молока, яиц, мясной продукции, а также овощей в поселении занимаются только в личных подсобных хозяйствах. Хозяйства населения в основном занимаются посевами сельскохозяйственных культур (зерновые культуры, подсолнечник).</w:t>
      </w:r>
    </w:p>
    <w:p w:rsidR="00E13BCA" w:rsidRPr="0050529B" w:rsidRDefault="00574B80" w:rsidP="0004329A">
      <w:pPr>
        <w:spacing w:after="0" w:line="240" w:lineRule="auto"/>
        <w:ind w:hanging="284"/>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На территории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w:t>
      </w:r>
      <w:r>
        <w:rPr>
          <w:rFonts w:ascii="Times New Roman" w:eastAsia="Times New Roman" w:hAnsi="Times New Roman" w:cs="Times New Roman"/>
          <w:color w:val="000000"/>
          <w:sz w:val="24"/>
          <w:szCs w:val="24"/>
          <w:lang w:eastAsia="ru-RU"/>
        </w:rPr>
        <w:t>ельского поселения на 01.0</w:t>
      </w:r>
      <w:r w:rsidR="0004329A">
        <w:rPr>
          <w:rFonts w:ascii="Times New Roman" w:eastAsia="Times New Roman" w:hAnsi="Times New Roman" w:cs="Times New Roman"/>
          <w:color w:val="000000"/>
          <w:sz w:val="24"/>
          <w:szCs w:val="24"/>
          <w:lang w:eastAsia="ru-RU"/>
        </w:rPr>
        <w:t>1.2017 года насчитывается – 592</w:t>
      </w:r>
      <w:r w:rsidR="00E13BCA" w:rsidRPr="0050529B">
        <w:rPr>
          <w:rFonts w:ascii="Times New Roman" w:eastAsia="Times New Roman" w:hAnsi="Times New Roman" w:cs="Times New Roman"/>
          <w:color w:val="000000"/>
          <w:sz w:val="24"/>
          <w:szCs w:val="24"/>
          <w:lang w:eastAsia="ru-RU"/>
        </w:rPr>
        <w:t xml:space="preserve"> </w:t>
      </w:r>
      <w:proofErr w:type="gramStart"/>
      <w:r w:rsidR="00E13BCA" w:rsidRPr="0050529B">
        <w:rPr>
          <w:rFonts w:ascii="Times New Roman" w:eastAsia="Times New Roman" w:hAnsi="Times New Roman" w:cs="Times New Roman"/>
          <w:color w:val="000000"/>
          <w:sz w:val="24"/>
          <w:szCs w:val="24"/>
          <w:lang w:eastAsia="ru-RU"/>
        </w:rPr>
        <w:t>личных</w:t>
      </w:r>
      <w:proofErr w:type="gramEnd"/>
      <w:r w:rsidR="00E13BCA" w:rsidRPr="0050529B">
        <w:rPr>
          <w:rFonts w:ascii="Times New Roman" w:eastAsia="Times New Roman" w:hAnsi="Times New Roman" w:cs="Times New Roman"/>
          <w:color w:val="000000"/>
          <w:sz w:val="24"/>
          <w:szCs w:val="24"/>
          <w:lang w:eastAsia="ru-RU"/>
        </w:rPr>
        <w:t xml:space="preserve"> подсобных хозяйства.</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Численность животных на территории сельского поселения:</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88"/>
        <w:gridCol w:w="1450"/>
      </w:tblGrid>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Вид животных</w:t>
            </w:r>
          </w:p>
        </w:tc>
        <w:tc>
          <w:tcPr>
            <w:tcW w:w="0" w:type="auto"/>
            <w:vAlign w:val="center"/>
            <w:hideMark/>
          </w:tcPr>
          <w:p w:rsidR="00E13BCA" w:rsidRPr="0050529B" w:rsidRDefault="00574B80"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01.01.2017</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Коровы</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389</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Свиньи</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340</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Овцы</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132</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Козы</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Лошади</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Кролики</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238</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Птица</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2516</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Пчелосемьи</w:t>
            </w:r>
          </w:p>
        </w:tc>
        <w:tc>
          <w:tcPr>
            <w:tcW w:w="0" w:type="auto"/>
            <w:vAlign w:val="center"/>
            <w:hideMark/>
          </w:tcPr>
          <w:p w:rsidR="00E13BCA" w:rsidRPr="0050529B" w:rsidRDefault="0004329A" w:rsidP="005052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r>
    </w:tbl>
    <w:p w:rsidR="00E13BCA" w:rsidRPr="0050529B" w:rsidRDefault="0004329A" w:rsidP="00574B8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В последние годы наблюдается тенденция снижения поголовья животных в частном секторе.</w:t>
      </w:r>
    </w:p>
    <w:p w:rsidR="00E13BCA" w:rsidRPr="0050529B" w:rsidRDefault="0004329A" w:rsidP="00574B8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Причины, сдерживающие развитие личных подсобных хозяйств, следующие:</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Нет организованного закупа сельскохозяйственной продукции;</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Высокая себестоимость с/х продукции, и ее низкая закупочная цена.</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Проблемы:</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1) сельские жители недостаточно осведомлены о своих правах на землю и имущество;</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2) владельцы ЛПХ, сельские предприниматели испытывают острый дефицит финансово-кредитных ресурсов в силу недостаточной государственной поддержки этого сектора экономики;</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3) не налажена эффективная система сбыта продукции, материально-технического и производственного обслуживания </w:t>
      </w:r>
      <w:proofErr w:type="gramStart"/>
      <w:r w:rsidRPr="0050529B">
        <w:rPr>
          <w:rFonts w:ascii="Times New Roman" w:eastAsia="Times New Roman" w:hAnsi="Times New Roman" w:cs="Times New Roman"/>
          <w:color w:val="000000"/>
          <w:sz w:val="24"/>
          <w:szCs w:val="24"/>
          <w:lang w:eastAsia="ru-RU"/>
        </w:rPr>
        <w:t>К(</w:t>
      </w:r>
      <w:proofErr w:type="gramEnd"/>
      <w:r w:rsidRPr="0050529B">
        <w:rPr>
          <w:rFonts w:ascii="Times New Roman" w:eastAsia="Times New Roman" w:hAnsi="Times New Roman" w:cs="Times New Roman"/>
          <w:color w:val="000000"/>
          <w:sz w:val="24"/>
          <w:szCs w:val="24"/>
          <w:lang w:eastAsia="ru-RU"/>
        </w:rPr>
        <w:t>Ф)Х и ЛПХ, других малых форм хозяйствования. Владельцы ЛПХ вынуждены реализовывать продукцию самостоятельно или продавать частным перекупщикам и заготовителям, организациям потребительской кооперации на невыгодных условиях. Отсутствие кооперативов по закупке продукции села тормозит увеличение численности поголовья скота;</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t>4) сельское население испытывает существенные трудности в получении рыночной информации, консультационных услуг правового, экономического и технологического характера, в повышении квалификации;</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5) низкий уровень заработной платы в отрасли, и отток </w:t>
      </w:r>
      <w:proofErr w:type="gramStart"/>
      <w:r w:rsidRPr="0050529B">
        <w:rPr>
          <w:rFonts w:ascii="Times New Roman" w:eastAsia="Times New Roman" w:hAnsi="Times New Roman" w:cs="Times New Roman"/>
          <w:color w:val="000000"/>
          <w:sz w:val="24"/>
          <w:szCs w:val="24"/>
          <w:lang w:eastAsia="ru-RU"/>
        </w:rPr>
        <w:t>работающих</w:t>
      </w:r>
      <w:proofErr w:type="gramEnd"/>
      <w:r w:rsidRPr="0050529B">
        <w:rPr>
          <w:rFonts w:ascii="Times New Roman" w:eastAsia="Times New Roman" w:hAnsi="Times New Roman" w:cs="Times New Roman"/>
          <w:color w:val="000000"/>
          <w:sz w:val="24"/>
          <w:szCs w:val="24"/>
          <w:lang w:eastAsia="ru-RU"/>
        </w:rPr>
        <w:t xml:space="preserve"> в другие отрасли производства и в социальную сферу.</w:t>
      </w:r>
    </w:p>
    <w:p w:rsidR="00E13BCA" w:rsidRPr="0050529B" w:rsidRDefault="00E13BCA" w:rsidP="00574B80">
      <w:pPr>
        <w:spacing w:after="0" w:line="240" w:lineRule="auto"/>
        <w:ind w:left="-142" w:firstLine="142"/>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Самостоятельно решить проблемы, с которыми сталкиваются жители</w:t>
      </w:r>
      <w:r w:rsidR="00574B80">
        <w:rPr>
          <w:rFonts w:ascii="Times New Roman" w:eastAsia="Times New Roman" w:hAnsi="Times New Roman" w:cs="Times New Roman"/>
          <w:color w:val="000000"/>
          <w:sz w:val="24"/>
          <w:szCs w:val="24"/>
          <w:lang w:eastAsia="ru-RU"/>
        </w:rPr>
        <w:t xml:space="preserve"> </w:t>
      </w:r>
      <w:r w:rsidRPr="0050529B">
        <w:rPr>
          <w:rFonts w:ascii="Times New Roman" w:eastAsia="Times New Roman" w:hAnsi="Times New Roman" w:cs="Times New Roman"/>
          <w:color w:val="000000"/>
          <w:sz w:val="24"/>
          <w:szCs w:val="24"/>
          <w:lang w:eastAsia="ru-RU"/>
        </w:rPr>
        <w:t>сельской местности при ведении личных подсобных хозяйств достаточно трудно.</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Существенными причинами, сдерживающими рост численности поголовья скота у населения, являются:</w:t>
      </w:r>
    </w:p>
    <w:p w:rsidR="00E13BCA" w:rsidRPr="0050529B" w:rsidRDefault="00E13BCA" w:rsidP="0004329A">
      <w:pPr>
        <w:tabs>
          <w:tab w:val="left" w:pos="142"/>
        </w:tabs>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 трудности с обеспечением кормами. Предприятия, сегодня работают в условиях рынка и не имеют </w:t>
      </w:r>
      <w:r w:rsidR="00574B80">
        <w:rPr>
          <w:rFonts w:ascii="Times New Roman" w:eastAsia="Times New Roman" w:hAnsi="Times New Roman" w:cs="Times New Roman"/>
          <w:color w:val="000000"/>
          <w:sz w:val="24"/>
          <w:szCs w:val="24"/>
          <w:lang w:eastAsia="ru-RU"/>
        </w:rPr>
        <w:t xml:space="preserve">   </w:t>
      </w:r>
      <w:r w:rsidRPr="0050529B">
        <w:rPr>
          <w:rFonts w:ascii="Times New Roman" w:eastAsia="Times New Roman" w:hAnsi="Times New Roman" w:cs="Times New Roman"/>
          <w:color w:val="000000"/>
          <w:sz w:val="24"/>
          <w:szCs w:val="24"/>
          <w:lang w:eastAsia="ru-RU"/>
        </w:rPr>
        <w:t>достаточных ресурсов, чтобы оказывать гражданам помощь в необходимых объемах, в заготовке кормов;</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закуп сельскохозяйственной продукции производятся по низким ценам;</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proofErr w:type="gramStart"/>
      <w:r w:rsidRPr="0050529B">
        <w:rPr>
          <w:rFonts w:ascii="Times New Roman" w:eastAsia="Times New Roman" w:hAnsi="Times New Roman" w:cs="Times New Roman"/>
          <w:color w:val="000000"/>
          <w:sz w:val="24"/>
          <w:szCs w:val="24"/>
          <w:lang w:eastAsia="ru-RU"/>
        </w:rPr>
        <w:t xml:space="preserve">- старение населения из за ухудшающейся демографической ситуации. </w:t>
      </w:r>
      <w:proofErr w:type="gramEnd"/>
    </w:p>
    <w:p w:rsidR="00E13BCA" w:rsidRPr="0050529B" w:rsidRDefault="00574B80" w:rsidP="0004329A">
      <w:pPr>
        <w:spacing w:after="0" w:line="240" w:lineRule="auto"/>
        <w:ind w:hanging="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В связи с этим органы местного самоуправления должны ставить перед собой первостепенную задачу занятости и </w:t>
      </w:r>
      <w:proofErr w:type="spellStart"/>
      <w:r w:rsidR="00E13BCA" w:rsidRPr="0050529B">
        <w:rPr>
          <w:rFonts w:ascii="Times New Roman" w:eastAsia="Times New Roman" w:hAnsi="Times New Roman" w:cs="Times New Roman"/>
          <w:color w:val="000000"/>
          <w:sz w:val="24"/>
          <w:szCs w:val="24"/>
          <w:lang w:eastAsia="ru-RU"/>
        </w:rPr>
        <w:t>самозанятости</w:t>
      </w:r>
      <w:proofErr w:type="spellEnd"/>
      <w:r w:rsidR="00E13BCA" w:rsidRPr="0050529B">
        <w:rPr>
          <w:rFonts w:ascii="Times New Roman" w:eastAsia="Times New Roman" w:hAnsi="Times New Roman" w:cs="Times New Roman"/>
          <w:color w:val="000000"/>
          <w:sz w:val="24"/>
          <w:szCs w:val="24"/>
          <w:lang w:eastAsia="ru-RU"/>
        </w:rPr>
        <w:t xml:space="preserve"> населения. Способствуя и регулируя процесс развития ЛПХ в поселении можно решать эту проблему. Развитие животноводства и огородничества, как одно из направлений развития ЛПХ.</w:t>
      </w:r>
    </w:p>
    <w:p w:rsidR="00E13BCA" w:rsidRPr="0050529B" w:rsidRDefault="0004329A" w:rsidP="0004329A">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Производство продукции животноводства в личных подсобных хозяйствах является приоритетным направлением в решении главного вопроса - </w:t>
      </w:r>
      <w:proofErr w:type="spellStart"/>
      <w:r w:rsidR="00E13BCA" w:rsidRPr="0050529B">
        <w:rPr>
          <w:rFonts w:ascii="Times New Roman" w:eastAsia="Times New Roman" w:hAnsi="Times New Roman" w:cs="Times New Roman"/>
          <w:color w:val="000000"/>
          <w:sz w:val="24"/>
          <w:szCs w:val="24"/>
          <w:lang w:eastAsia="ru-RU"/>
        </w:rPr>
        <w:t>самозанятость</w:t>
      </w:r>
      <w:proofErr w:type="spellEnd"/>
      <w:r w:rsidR="00E13BCA" w:rsidRPr="0050529B">
        <w:rPr>
          <w:rFonts w:ascii="Times New Roman" w:eastAsia="Times New Roman" w:hAnsi="Times New Roman" w:cs="Times New Roman"/>
          <w:color w:val="000000"/>
          <w:sz w:val="24"/>
          <w:szCs w:val="24"/>
          <w:lang w:eastAsia="ru-RU"/>
        </w:rPr>
        <w:t xml:space="preserve"> сельского населения.</w:t>
      </w:r>
    </w:p>
    <w:p w:rsidR="00E13BCA" w:rsidRPr="00574B80" w:rsidRDefault="0004329A" w:rsidP="00574B80">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574B80">
        <w:rPr>
          <w:rFonts w:ascii="Times New Roman" w:eastAsia="Times New Roman" w:hAnsi="Times New Roman" w:cs="Times New Roman"/>
          <w:b/>
          <w:color w:val="000000"/>
          <w:sz w:val="24"/>
          <w:szCs w:val="24"/>
          <w:lang w:eastAsia="ru-RU"/>
        </w:rPr>
        <w:t>1.2.5.2 Развитие и поддержка малого предпринимательства</w:t>
      </w:r>
    </w:p>
    <w:p w:rsidR="00E13BCA" w:rsidRPr="0050529B" w:rsidRDefault="0004329A" w:rsidP="00574B80">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Развитие сектора малого предпринимательства является одним из главных направлений экономической деятельности, т.к. именно данным сектором решается ряд важнейших проблем социальной стабильности населения. Это, прежде всего, занятость, повышение жизненного уровня населения, увеличение наполняемости бюджета.</w:t>
      </w:r>
    </w:p>
    <w:p w:rsidR="00E13BCA" w:rsidRPr="0050529B" w:rsidRDefault="0004329A" w:rsidP="00574B80">
      <w:pPr>
        <w:spacing w:after="0" w:line="240" w:lineRule="auto"/>
        <w:ind w:firstLine="142"/>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E13BCA" w:rsidRPr="0050529B">
        <w:rPr>
          <w:rFonts w:ascii="Times New Roman" w:eastAsia="Times New Roman" w:hAnsi="Times New Roman" w:cs="Times New Roman"/>
          <w:color w:val="000000"/>
          <w:sz w:val="24"/>
          <w:szCs w:val="24"/>
          <w:lang w:eastAsia="ru-RU"/>
        </w:rPr>
        <w:t>Цель политики развития и поддержки малого предпринимательства - создание благоприятных политических, правовых, экономических и организационных условий для повышения устойчивого и динамичного развития малого предпринимательства, обеспечивающих сохранение и создание новых рабочих мест, насыщение рынка отечественными товарами и услугами, стабильное поступление налогов в бюджет поселения, формирование среднего слоя общества, самостоятельно создающего собственное благосостояние и достаточный уровень жизни.</w:t>
      </w:r>
      <w:proofErr w:type="gramEnd"/>
    </w:p>
    <w:p w:rsidR="00E13BCA" w:rsidRPr="0050529B" w:rsidRDefault="0004329A" w:rsidP="00574B80">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Основные задачи:</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формирование правового пространства, обеспечивающего беспрепятственное развитие малого предпринимательства;</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выявление и поддержка приоритетных направлений развития малого бизнеса;</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формирование положительного общественного мнения о деятельности предприятий малого и среднего бизнеса, укрепление социального статуса; повышение престижа и создание механизма защиты предпринимательства;</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участие предпринимателей в формировании политики поселения по развитию малого и среднего предпринимательства (Совет предпринимателей);</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вовлечение в предпринимательскую деятельность представителей различных слоев населения;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увеличение доходов населения и создание условий для самореализации граждан;</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 поддержка в продвижении местных товаропроизводителей посредством </w:t>
      </w:r>
      <w:proofErr w:type="spellStart"/>
      <w:r w:rsidRPr="0050529B">
        <w:rPr>
          <w:rFonts w:ascii="Times New Roman" w:eastAsia="Times New Roman" w:hAnsi="Times New Roman" w:cs="Times New Roman"/>
          <w:color w:val="000000"/>
          <w:sz w:val="24"/>
          <w:szCs w:val="24"/>
          <w:lang w:eastAsia="ru-RU"/>
        </w:rPr>
        <w:t>ярмарочно</w:t>
      </w:r>
      <w:proofErr w:type="spellEnd"/>
      <w:r w:rsidRPr="0050529B">
        <w:rPr>
          <w:rFonts w:ascii="Times New Roman" w:eastAsia="Times New Roman" w:hAnsi="Times New Roman" w:cs="Times New Roman"/>
          <w:color w:val="000000"/>
          <w:sz w:val="24"/>
          <w:szCs w:val="24"/>
          <w:lang w:eastAsia="ru-RU"/>
        </w:rPr>
        <w:t>-выставочных мероприятий.</w:t>
      </w:r>
    </w:p>
    <w:p w:rsidR="00E13BCA" w:rsidRPr="0050529B" w:rsidRDefault="0004329A" w:rsidP="000432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В рамках реализации политики в области развития малого и среднего предпринимательства определены следующие приоритеты:</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1) производство и организация закупа сельскохозяйственной продукции;</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2) производство товаров народного потребления продовольственного и промышленного назначения;</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3) развитие народных ремесел, туризма;</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t>4) бытовые услуги (ремонт, реставрация и пошив обуви; ремонт и пошив верхней одежды; фотография; парикмахерские и др.)</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5) строительство, в том числе жилья;</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6) выполнение дорожных работ;</w:t>
      </w:r>
    </w:p>
    <w:p w:rsidR="00E13BCA" w:rsidRPr="0050529B" w:rsidRDefault="00E13BCA" w:rsidP="00574B80">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7) производство строительных материалов.</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Система программных мероприятий по развитию малого и среднего предпринимательства представлена следующими направлениями:</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1. Сдача в аренду земли с целью производства сельскохозяйственной продукции, организации культурного отдыха населения, создания новых рабочих мест, увеличения местного бюджета;</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2. Проведение различных конкурсов среди предпринимателей;</w:t>
      </w:r>
    </w:p>
    <w:p w:rsidR="00E13BCA"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3. Сдача в аренду площадей муниципальных учреждений под создание и развитие приоритетных сфер услуг.</w:t>
      </w:r>
    </w:p>
    <w:p w:rsidR="0004329A" w:rsidRPr="0050529B" w:rsidRDefault="0004329A" w:rsidP="0004329A">
      <w:pPr>
        <w:spacing w:after="0" w:line="240" w:lineRule="auto"/>
        <w:rPr>
          <w:rFonts w:ascii="Times New Roman" w:eastAsia="Times New Roman" w:hAnsi="Times New Roman" w:cs="Times New Roman"/>
          <w:color w:val="000000"/>
          <w:sz w:val="24"/>
          <w:szCs w:val="24"/>
          <w:lang w:eastAsia="ru-RU"/>
        </w:rPr>
      </w:pPr>
    </w:p>
    <w:p w:rsidR="00E13BCA" w:rsidRDefault="0004329A" w:rsidP="0004329A">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E13BCA" w:rsidRPr="00CC0723">
        <w:rPr>
          <w:rFonts w:ascii="Times New Roman" w:eastAsia="Times New Roman" w:hAnsi="Times New Roman" w:cs="Times New Roman"/>
          <w:b/>
          <w:color w:val="000000"/>
          <w:sz w:val="24"/>
          <w:szCs w:val="24"/>
          <w:lang w:eastAsia="ru-RU"/>
        </w:rPr>
        <w:t xml:space="preserve">1.3. Оценка нормативно – правовой базы, необходимой для функционирования и развития социальной инфраструктуры </w:t>
      </w:r>
      <w:r w:rsidR="00574B80" w:rsidRPr="00CC0723">
        <w:rPr>
          <w:rFonts w:ascii="Times New Roman" w:eastAsia="Times New Roman" w:hAnsi="Times New Roman" w:cs="Times New Roman"/>
          <w:b/>
          <w:color w:val="000000"/>
          <w:sz w:val="24"/>
          <w:szCs w:val="24"/>
          <w:lang w:eastAsia="ru-RU"/>
        </w:rPr>
        <w:t>Мокроольховского</w:t>
      </w:r>
      <w:r w:rsidR="00E13BCA" w:rsidRPr="00CC0723">
        <w:rPr>
          <w:rFonts w:ascii="Times New Roman" w:eastAsia="Times New Roman" w:hAnsi="Times New Roman" w:cs="Times New Roman"/>
          <w:b/>
          <w:color w:val="000000"/>
          <w:sz w:val="24"/>
          <w:szCs w:val="24"/>
          <w:lang w:eastAsia="ru-RU"/>
        </w:rPr>
        <w:t xml:space="preserve"> сельского поселения</w:t>
      </w:r>
    </w:p>
    <w:p w:rsidR="0004329A" w:rsidRPr="00CC0723" w:rsidRDefault="0004329A" w:rsidP="0004329A">
      <w:pPr>
        <w:spacing w:after="0" w:line="240" w:lineRule="auto"/>
        <w:rPr>
          <w:rFonts w:ascii="Times New Roman" w:eastAsia="Times New Roman" w:hAnsi="Times New Roman" w:cs="Times New Roman"/>
          <w:b/>
          <w:color w:val="000000"/>
          <w:sz w:val="24"/>
          <w:szCs w:val="24"/>
          <w:lang w:eastAsia="ru-RU"/>
        </w:rPr>
      </w:pPr>
    </w:p>
    <w:p w:rsidR="00E13BCA" w:rsidRPr="0050529B" w:rsidRDefault="0004329A" w:rsidP="00CC07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Основанием для разработки программы развития социальной инфраструктуры является Федеральный закон от 06.10.2003 № 131-ФЗ «Об общих принципах организации местного самоуправления в Российской Федерации» и Устав </w:t>
      </w:r>
      <w:r w:rsidR="00574B80">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04329A" w:rsidP="00CC07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Организационная структура управления Программой базируется на существующей структуре органов местного самоуправления </w:t>
      </w:r>
      <w:r w:rsidR="00CC0723">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04329A" w:rsidP="00CC07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Выполнение оперативных функций по реализации Программы осуществляется сотрудниками администрации </w:t>
      </w:r>
      <w:r w:rsidR="00CC0723">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по поручениям главы </w:t>
      </w:r>
      <w:r w:rsidR="00CC0723">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а также депутатами Думы </w:t>
      </w:r>
      <w:r w:rsidR="00CC0723">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Полномочия Главы </w:t>
      </w:r>
      <w:r w:rsidR="00CC0723">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осуществление общего руководства Программой;</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обеспечение механизмов и процедур управления Программой;</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внесение предложений в представительный орган местного самоуправления об объемах и источниках финансирования затрат на реализацию мероприятий Программы;</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принятие нормативных правовых актов в рамках своей компетенции и в соответствии с Уставом;</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постановка оперативных и долгосрочных задач по реализации стратегических приоритетов и основных мероприятий Программы, в том числе ежегодное рассмотрение и утверждение перечня основных мероприятий, объемов их финансирования и сроков реализации;</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подготовка заключения о ходе выполнения Программы, рассмотрение предложений по внесению изменений по приоритетности отдельных программных мероприятий;</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иные полномочия.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Сотрудники администрации поселения осуществляют следующие функции:</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подготовка проектов нормативных правовых актов в подведомственной сфере в рамках своей компетенции;</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формирование заявок на выделение средств из бюджетов других уровней;</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подготовка предложений, связанных с корректировкой целевых показателей, сроков, исполнителей и объемов ресурсов по мероприятиям Программы.</w:t>
      </w:r>
    </w:p>
    <w:p w:rsidR="00E13BCA" w:rsidRPr="00CC0723" w:rsidRDefault="00E13BCA" w:rsidP="00CC0723">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CC0723">
        <w:rPr>
          <w:rFonts w:ascii="Times New Roman" w:eastAsia="Times New Roman" w:hAnsi="Times New Roman" w:cs="Times New Roman"/>
          <w:b/>
          <w:color w:val="000000"/>
          <w:sz w:val="24"/>
          <w:szCs w:val="24"/>
          <w:lang w:eastAsia="ru-RU"/>
        </w:rPr>
        <w:t xml:space="preserve">Раздел 2. Перечень мероприятий по проектированию, строительству и реконструкции объектов социальной инфраструктуры </w:t>
      </w:r>
      <w:r w:rsidR="00CC0723" w:rsidRPr="00CC0723">
        <w:rPr>
          <w:rFonts w:ascii="Times New Roman" w:eastAsia="Times New Roman" w:hAnsi="Times New Roman" w:cs="Times New Roman"/>
          <w:b/>
          <w:color w:val="000000"/>
          <w:sz w:val="24"/>
          <w:szCs w:val="24"/>
          <w:lang w:eastAsia="ru-RU"/>
        </w:rPr>
        <w:t>Мокроольховского</w:t>
      </w:r>
      <w:r w:rsidRPr="00CC0723">
        <w:rPr>
          <w:rFonts w:ascii="Times New Roman" w:eastAsia="Times New Roman" w:hAnsi="Times New Roman" w:cs="Times New Roman"/>
          <w:b/>
          <w:color w:val="000000"/>
          <w:sz w:val="24"/>
          <w:szCs w:val="24"/>
          <w:lang w:eastAsia="ru-RU"/>
        </w:rPr>
        <w:t xml:space="preserve"> сельского поселения</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Реализация программы социально-экономического развития </w:t>
      </w:r>
      <w:r w:rsidR="00CC0723">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будет осуществляться в рамках выделенных стратегических приоритетов. В рамках реализации Программы планируется выполнение мероприятий по следующим основным направлениям.</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В Программу </w:t>
      </w:r>
      <w:proofErr w:type="gramStart"/>
      <w:r w:rsidRPr="0050529B">
        <w:rPr>
          <w:rFonts w:ascii="Times New Roman" w:eastAsia="Times New Roman" w:hAnsi="Times New Roman" w:cs="Times New Roman"/>
          <w:color w:val="000000"/>
          <w:sz w:val="24"/>
          <w:szCs w:val="24"/>
          <w:lang w:eastAsia="ru-RU"/>
        </w:rPr>
        <w:t>включены</w:t>
      </w:r>
      <w:proofErr w:type="gramEnd"/>
      <w:r w:rsidRPr="0050529B">
        <w:rPr>
          <w:rFonts w:ascii="Times New Roman" w:eastAsia="Times New Roman" w:hAnsi="Times New Roman" w:cs="Times New Roman"/>
          <w:color w:val="000000"/>
          <w:sz w:val="24"/>
          <w:szCs w:val="24"/>
          <w:lang w:eastAsia="ru-RU"/>
        </w:rPr>
        <w:t>:</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t>-мероприятия по пожарной безопасности в границах населенных пунктов поселения;</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обеспечению безопасности граждан на водных объектах;</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развитию сети автомобильных дорог поселения и повышение безопасности дорожного движения;</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поддержке малого и среднего предпринимательства;</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в области коммунального хозяйства;</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развитию систем наружного освещения населенных пунктов;</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содержанию мест захоронения;</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прочему благоустройству территории поселения;</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развитию физической культуры;</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по организации досуга и обеспечения жителей поселения услугами культуры;</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-мероприятия в области социального обеспечения населения, пенсионного обеспечения госслужащих.</w:t>
      </w:r>
    </w:p>
    <w:p w:rsidR="00E13BCA" w:rsidRPr="00CC0723" w:rsidRDefault="00E13BCA" w:rsidP="00CC0723">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CC0723">
        <w:rPr>
          <w:rFonts w:ascii="Times New Roman" w:eastAsia="Times New Roman" w:hAnsi="Times New Roman" w:cs="Times New Roman"/>
          <w:b/>
          <w:color w:val="000000"/>
          <w:sz w:val="24"/>
          <w:szCs w:val="24"/>
          <w:lang w:eastAsia="ru-RU"/>
        </w:rPr>
        <w:t xml:space="preserve">Раздел 3. Оценка объемов и источников финансирования мероприятий по проектированию, строительству, реконструкции объектов социальной инфраструктуры </w:t>
      </w:r>
      <w:r w:rsidR="00CC0723" w:rsidRPr="00CC0723">
        <w:rPr>
          <w:rFonts w:ascii="Times New Roman" w:eastAsia="Times New Roman" w:hAnsi="Times New Roman" w:cs="Times New Roman"/>
          <w:b/>
          <w:color w:val="000000"/>
          <w:sz w:val="24"/>
          <w:szCs w:val="24"/>
          <w:lang w:eastAsia="ru-RU"/>
        </w:rPr>
        <w:t>Мокроольховского</w:t>
      </w:r>
      <w:r w:rsidRPr="00CC0723">
        <w:rPr>
          <w:rFonts w:ascii="Times New Roman" w:eastAsia="Times New Roman" w:hAnsi="Times New Roman" w:cs="Times New Roman"/>
          <w:b/>
          <w:color w:val="000000"/>
          <w:sz w:val="24"/>
          <w:szCs w:val="24"/>
          <w:lang w:eastAsia="ru-RU"/>
        </w:rPr>
        <w:t xml:space="preserve"> сельского поселения</w:t>
      </w:r>
    </w:p>
    <w:p w:rsidR="00E13BCA" w:rsidRPr="0050529B" w:rsidRDefault="00CC0723" w:rsidP="00CC07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Выполнение включённых в Программу организационных мероприятий при условии разработки эффективных механизмов их реализации и поддержки, позволит достичь более высоких показателей социально-эконо</w:t>
      </w:r>
      <w:r>
        <w:rPr>
          <w:rFonts w:ascii="Times New Roman" w:eastAsia="Times New Roman" w:hAnsi="Times New Roman" w:cs="Times New Roman"/>
          <w:color w:val="000000"/>
          <w:sz w:val="24"/>
          <w:szCs w:val="24"/>
          <w:lang w:eastAsia="ru-RU"/>
        </w:rPr>
        <w:t>мического развития  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в 2025 году по сравнению с 2017 годом.</w:t>
      </w:r>
    </w:p>
    <w:p w:rsidR="00E13BCA" w:rsidRPr="0050529B" w:rsidRDefault="00CC0723" w:rsidP="00CC07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За счет активизации предпринимательской деятельности увеличатся объёмы налоговых поступлений в местный бюджет.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 В целях оперативного отслеживания и контроля хода осуществления Программы, а также оценки влияния результатов реализации Программы на уровень социально-экономического развития поселения в рамках выделенных приоритетов проводится ежегодный мониторинг по основным целевым показателям социально-экономического развития территории.</w:t>
      </w:r>
    </w:p>
    <w:p w:rsidR="00E13BCA" w:rsidRPr="0050529B" w:rsidRDefault="00CC0723" w:rsidP="00CC0723">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Источниками сре</w:t>
      </w:r>
      <w:proofErr w:type="gramStart"/>
      <w:r w:rsidR="00E13BCA" w:rsidRPr="0050529B">
        <w:rPr>
          <w:rFonts w:ascii="Times New Roman" w:eastAsia="Times New Roman" w:hAnsi="Times New Roman" w:cs="Times New Roman"/>
          <w:color w:val="000000"/>
          <w:sz w:val="24"/>
          <w:szCs w:val="24"/>
          <w:lang w:eastAsia="ru-RU"/>
        </w:rPr>
        <w:t>дств дл</w:t>
      </w:r>
      <w:proofErr w:type="gramEnd"/>
      <w:r w:rsidR="00E13BCA" w:rsidRPr="0050529B">
        <w:rPr>
          <w:rFonts w:ascii="Times New Roman" w:eastAsia="Times New Roman" w:hAnsi="Times New Roman" w:cs="Times New Roman"/>
          <w:color w:val="000000"/>
          <w:sz w:val="24"/>
          <w:szCs w:val="24"/>
          <w:lang w:eastAsia="ru-RU"/>
        </w:rPr>
        <w:t xml:space="preserve">я реализации программы социального развития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являются средства бюджета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E13BCA" w:rsidP="00CC0723">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Потребность в финансировании:</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Тыс. руб.</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085"/>
        <w:gridCol w:w="540"/>
        <w:gridCol w:w="540"/>
        <w:gridCol w:w="540"/>
        <w:gridCol w:w="540"/>
        <w:gridCol w:w="540"/>
        <w:gridCol w:w="1115"/>
      </w:tblGrid>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Источники финансирования</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2018</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2019</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2020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2021</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2022-2025</w:t>
            </w:r>
          </w:p>
        </w:tc>
      </w:tr>
      <w:tr w:rsidR="00E13BCA" w:rsidRPr="0050529B" w:rsidTr="00E13BCA">
        <w:trPr>
          <w:tblCellSpacing w:w="15" w:type="dxa"/>
          <w:jc w:val="center"/>
        </w:trPr>
        <w:tc>
          <w:tcPr>
            <w:tcW w:w="0" w:type="auto"/>
            <w:vAlign w:val="center"/>
            <w:hideMark/>
          </w:tcPr>
          <w:p w:rsidR="00E13BCA" w:rsidRPr="0050529B" w:rsidRDefault="00E13BCA" w:rsidP="00CC0723">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Бюджет </w:t>
            </w:r>
            <w:r w:rsidR="00CC0723">
              <w:rPr>
                <w:rFonts w:ascii="Times New Roman" w:eastAsia="Times New Roman" w:hAnsi="Times New Roman" w:cs="Times New Roman"/>
                <w:sz w:val="24"/>
                <w:szCs w:val="24"/>
                <w:lang w:eastAsia="ru-RU"/>
              </w:rPr>
              <w:t>Мокроольховского</w:t>
            </w:r>
            <w:r w:rsidRPr="0050529B">
              <w:rPr>
                <w:rFonts w:ascii="Times New Roman" w:eastAsia="Times New Roman" w:hAnsi="Times New Roman" w:cs="Times New Roman"/>
                <w:sz w:val="24"/>
                <w:szCs w:val="24"/>
                <w:lang w:eastAsia="ru-RU"/>
              </w:rPr>
              <w:t xml:space="preserve"> сельского поселения</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r>
    </w:tbl>
    <w:p w:rsidR="00E13BCA" w:rsidRPr="0004329A" w:rsidRDefault="00E13BCA"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04329A">
        <w:rPr>
          <w:rFonts w:ascii="Times New Roman" w:eastAsia="Times New Roman" w:hAnsi="Times New Roman" w:cs="Times New Roman"/>
          <w:b/>
          <w:color w:val="000000"/>
          <w:sz w:val="24"/>
          <w:szCs w:val="24"/>
          <w:lang w:eastAsia="ru-RU"/>
        </w:rPr>
        <w:t>Раздел 4. Оценка эффективности мероприятий по проектированию, строительству, реконструкции объектов социаль</w:t>
      </w:r>
      <w:r w:rsidR="00CC0723" w:rsidRPr="0004329A">
        <w:rPr>
          <w:rFonts w:ascii="Times New Roman" w:eastAsia="Times New Roman" w:hAnsi="Times New Roman" w:cs="Times New Roman"/>
          <w:b/>
          <w:color w:val="000000"/>
          <w:sz w:val="24"/>
          <w:szCs w:val="24"/>
          <w:lang w:eastAsia="ru-RU"/>
        </w:rPr>
        <w:t>ной инфраструктуры Мокроольховского</w:t>
      </w:r>
      <w:r w:rsidRPr="0004329A">
        <w:rPr>
          <w:rFonts w:ascii="Times New Roman" w:eastAsia="Times New Roman" w:hAnsi="Times New Roman" w:cs="Times New Roman"/>
          <w:b/>
          <w:color w:val="000000"/>
          <w:sz w:val="24"/>
          <w:szCs w:val="24"/>
          <w:lang w:eastAsia="ru-RU"/>
        </w:rPr>
        <w:t xml:space="preserve"> сельского поселения</w:t>
      </w:r>
    </w:p>
    <w:p w:rsidR="00E13BCA" w:rsidRPr="0050529B" w:rsidRDefault="00CC0723"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E13BCA" w:rsidRPr="0050529B">
        <w:rPr>
          <w:rFonts w:ascii="Times New Roman" w:eastAsia="Times New Roman" w:hAnsi="Times New Roman" w:cs="Times New Roman"/>
          <w:color w:val="000000"/>
          <w:sz w:val="24"/>
          <w:szCs w:val="24"/>
          <w:lang w:eastAsia="ru-RU"/>
        </w:rPr>
        <w:t>Реализация Программы строится на сочетании функций, традиционных для органов управления поселением (оперативное управление функционированием и развитием систем поселения), и новых (нетрадиционных) функций: интеграция субъектов, ведомств, установления между ними партнерских отношений, вовлечение в процесс развития новых субъектов (например, других муниципальных образований, поверх административных границ), целенаправленного использования творческого, культурного, интеллектуального, экономического потенциалов сельского поселения.</w:t>
      </w:r>
      <w:proofErr w:type="gramEnd"/>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Ожидаемые результаты:</w:t>
      </w:r>
    </w:p>
    <w:p w:rsidR="00E13BCA" w:rsidRPr="0050529B" w:rsidRDefault="0004329A" w:rsidP="000432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За период осуществления Программы будет создана база для реализации стратегических направлений развития поселения, что позволит ей достичь высокого уровня социально-экономического развития: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проведение уличного освещения обеспечит устойчивое энергоснабжение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sym w:font="Symbol" w:char="F02D"/>
      </w:r>
      <w:r w:rsidRPr="0050529B">
        <w:rPr>
          <w:rFonts w:ascii="Times New Roman" w:eastAsia="Times New Roman" w:hAnsi="Times New Roman" w:cs="Times New Roman"/>
          <w:color w:val="000000"/>
          <w:sz w:val="24"/>
          <w:szCs w:val="24"/>
          <w:lang w:eastAsia="ru-RU"/>
        </w:rPr>
        <w:t>​ капитальный ремонт автомобильных дорог обеспечит связь с населенными пунктами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улучшение культурно-досуговой деятельности будет способствовать формированию здорового образа жизни среди населения, позволит приобщить широкие слои населения к культурно-историческому наследию;</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защищенности личности, безопасности жизнедеятельности общества,</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стабилизации обстановки с пожарами на территории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привлечения внебюджетных инвестиций в экономику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повышения благоустройства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развития малого и среднего предпринимательства на территории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повышение доли налоговых поступлений от субъектов малого и среднего предпринимательства в бюджет поселения;</w:t>
      </w:r>
    </w:p>
    <w:p w:rsidR="00E13BCA" w:rsidRPr="0050529B" w:rsidRDefault="00E13BCA" w:rsidP="0004329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sym w:font="Symbol" w:char="F02D"/>
      </w:r>
      <w:r w:rsidRPr="0050529B">
        <w:rPr>
          <w:rFonts w:ascii="Times New Roman" w:eastAsia="Times New Roman" w:hAnsi="Times New Roman" w:cs="Times New Roman"/>
          <w:color w:val="000000"/>
          <w:sz w:val="24"/>
          <w:szCs w:val="24"/>
          <w:lang w:eastAsia="ru-RU"/>
        </w:rPr>
        <w:t>​  формирования современного привлекательного имиджа поселения.</w:t>
      </w:r>
    </w:p>
    <w:p w:rsidR="00E13BCA" w:rsidRPr="0050529B" w:rsidRDefault="00CC0723" w:rsidP="0004329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Результатом реализации программы должна стать стабилизация социально-экономического положения поселения, улучшение состояния жилищно-коммунального хозяйства, социальной сфер, эффективное использование бюджетных средств и имущества; улучшение благоустройства территории.</w:t>
      </w:r>
    </w:p>
    <w:p w:rsidR="00E13BCA" w:rsidRPr="00CC0723" w:rsidRDefault="00E13BCA"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CC0723">
        <w:rPr>
          <w:rFonts w:ascii="Times New Roman" w:eastAsia="Times New Roman" w:hAnsi="Times New Roman" w:cs="Times New Roman"/>
          <w:b/>
          <w:color w:val="000000"/>
          <w:sz w:val="24"/>
          <w:szCs w:val="24"/>
          <w:lang w:eastAsia="ru-RU"/>
        </w:rPr>
        <w:t>Реализация Программы позволит:</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1) повысить качество жизни жителей </w:t>
      </w:r>
      <w:r w:rsidR="00CC0723">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сформировать организационные и финансовые условия для решения проблем поселения;</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2) привлечь население поселения к непосредственному участию в реализации решений, направленных на улучшение качества жизни;</w:t>
      </w:r>
    </w:p>
    <w:p w:rsidR="00E13BCA" w:rsidRPr="0050529B" w:rsidRDefault="00E13BCA" w:rsidP="00CC0723">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3) повысить степень социального согласия, укрепить авторитет органов местного самоуправления.</w:t>
      </w:r>
    </w:p>
    <w:p w:rsidR="00E13BCA" w:rsidRPr="0050529B" w:rsidRDefault="00CC0723"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Социальная стабильность и экономический рост в сельском поселении в настоящее время могут быть обеспечены только с помощью продуманной целенаправленной социально-экономической политики. И такая политика может быть разработана и реализована через программы социально-экономического развития поселений.</w:t>
      </w:r>
    </w:p>
    <w:p w:rsidR="00E13BCA" w:rsidRPr="0050529B" w:rsidRDefault="00CC0723"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Переход к управлению сельским поселением через интересы благосостояния населения, интересы экономической стабильности и безопасности, наполненные конкретным содержанием и выраженные в форме программных мероприятий, позволяет обеспечить социально-экономическое </w:t>
      </w:r>
      <w:proofErr w:type="gramStart"/>
      <w:r w:rsidR="00E13BCA" w:rsidRPr="0050529B">
        <w:rPr>
          <w:rFonts w:ascii="Times New Roman" w:eastAsia="Times New Roman" w:hAnsi="Times New Roman" w:cs="Times New Roman"/>
          <w:color w:val="000000"/>
          <w:sz w:val="24"/>
          <w:szCs w:val="24"/>
          <w:lang w:eastAsia="ru-RU"/>
        </w:rPr>
        <w:t>развитие</w:t>
      </w:r>
      <w:proofErr w:type="gramEnd"/>
      <w:r w:rsidR="00E13BCA" w:rsidRPr="0050529B">
        <w:rPr>
          <w:rFonts w:ascii="Times New Roman" w:eastAsia="Times New Roman" w:hAnsi="Times New Roman" w:cs="Times New Roman"/>
          <w:color w:val="000000"/>
          <w:sz w:val="24"/>
          <w:szCs w:val="24"/>
          <w:lang w:eastAsia="ru-RU"/>
        </w:rPr>
        <w:t xml:space="preserve"> как отдельных хуторов, так и муниципального образования в целом.</w:t>
      </w:r>
    </w:p>
    <w:p w:rsidR="00E13BCA" w:rsidRPr="0050529B" w:rsidRDefault="00CC0723"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Разработка и принятие среднесрочной программы развития сельского поселения позволяет закрепить приоритеты социальной, финансовой, инвестиционной, экономической политики, определить последовательность и сроки решения накопившихся за многие годы проблем. А целевые установки Программы и создаваемые для её реализации механизмы, закрепляющие «правила игры» на территории поселения, позволят значительно повысить деловую активность управленческих и предпринимательских кадров сельского поселения, создать необходимые условия для активизации экономической и хозяйственной деятельности на его территории.</w:t>
      </w:r>
    </w:p>
    <w:p w:rsidR="00E13BCA" w:rsidRDefault="00CC0723"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Размеры и структура социально-культурной сферы определяются численностью сельского населения, соотношением численности населения нетрудоспособного и трудоспособного возраста и уровнем жизни. В современных условиях необходимо рационально сочетать производство и социальную инфраструктуру. Правильно организованная инфраструктура дает возможность привлекать квалифицированных специалистов, воспроизводить рабочую силу, обеспечивая ее всем необходимым. Она позволяет освободить работника от повседневных проблем, и предоставляет ему больше времени и сил уделить производству. А в сумме развитая социальная инфраструктура и правильно организованное производство дают хороший экономический эффект.</w:t>
      </w: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Pr="0050529B" w:rsidRDefault="0004329A" w:rsidP="008040FA">
      <w:pPr>
        <w:spacing w:after="0" w:line="240" w:lineRule="auto"/>
        <w:rPr>
          <w:rFonts w:ascii="Times New Roman" w:eastAsia="Times New Roman" w:hAnsi="Times New Roman" w:cs="Times New Roman"/>
          <w:color w:val="000000"/>
          <w:sz w:val="24"/>
          <w:szCs w:val="24"/>
          <w:lang w:eastAsia="ru-RU"/>
        </w:rPr>
      </w:pPr>
    </w:p>
    <w:p w:rsidR="00E13BCA" w:rsidRPr="00CC0723" w:rsidRDefault="00E13BCA" w:rsidP="0050529B">
      <w:pPr>
        <w:spacing w:before="100" w:beforeAutospacing="1" w:after="100" w:afterAutospacing="1" w:line="240" w:lineRule="auto"/>
        <w:rPr>
          <w:rFonts w:ascii="Times New Roman" w:eastAsia="Times New Roman" w:hAnsi="Times New Roman" w:cs="Times New Roman"/>
          <w:b/>
          <w:color w:val="000000"/>
          <w:sz w:val="24"/>
          <w:szCs w:val="24"/>
          <w:lang w:eastAsia="ru-RU"/>
        </w:rPr>
      </w:pPr>
      <w:r w:rsidRPr="00CC0723">
        <w:rPr>
          <w:rFonts w:ascii="Times New Roman" w:eastAsia="Times New Roman" w:hAnsi="Times New Roman" w:cs="Times New Roman"/>
          <w:b/>
          <w:color w:val="000000"/>
          <w:sz w:val="24"/>
          <w:szCs w:val="24"/>
          <w:lang w:eastAsia="ru-RU"/>
        </w:rPr>
        <w:lastRenderedPageBreak/>
        <w:t xml:space="preserve">Раздел 5. Предложения по совершенствованию нормативно – 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CC0723" w:rsidRPr="00CC0723">
        <w:rPr>
          <w:rFonts w:ascii="Times New Roman" w:eastAsia="Times New Roman" w:hAnsi="Times New Roman" w:cs="Times New Roman"/>
          <w:b/>
          <w:color w:val="000000"/>
          <w:sz w:val="24"/>
          <w:szCs w:val="24"/>
          <w:lang w:eastAsia="ru-RU"/>
        </w:rPr>
        <w:t>Мокроольховского</w:t>
      </w:r>
      <w:r w:rsidRPr="00CC0723">
        <w:rPr>
          <w:rFonts w:ascii="Times New Roman" w:eastAsia="Times New Roman" w:hAnsi="Times New Roman" w:cs="Times New Roman"/>
          <w:b/>
          <w:color w:val="000000"/>
          <w:sz w:val="24"/>
          <w:szCs w:val="24"/>
          <w:lang w:eastAsia="ru-RU"/>
        </w:rPr>
        <w:t xml:space="preserve"> сельского поселения</w:t>
      </w:r>
    </w:p>
    <w:p w:rsidR="00E13BCA" w:rsidRPr="0050529B" w:rsidRDefault="008040FA"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Совершенствование нормативно – правовой базы является важнейшим</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инструментом воздействия на внутреннюю среду, в которой будет осуществляться реализация программных мероприятий.</w:t>
      </w:r>
    </w:p>
    <w:p w:rsidR="00E13BCA" w:rsidRPr="0050529B" w:rsidRDefault="008040FA"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4329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E13BCA" w:rsidRPr="0050529B">
        <w:rPr>
          <w:rFonts w:ascii="Times New Roman" w:eastAsia="Times New Roman" w:hAnsi="Times New Roman" w:cs="Times New Roman"/>
          <w:color w:val="000000"/>
          <w:sz w:val="24"/>
          <w:szCs w:val="24"/>
          <w:lang w:eastAsia="ru-RU"/>
        </w:rPr>
        <w:t xml:space="preserve">Основной целью совершенствования нормативно – правовой базы является создание необходимых условий для развития </w:t>
      </w: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и обеспечения устойчивого экономического роста, социального развития.</w:t>
      </w:r>
    </w:p>
    <w:p w:rsidR="00E13BCA" w:rsidRPr="0050529B" w:rsidRDefault="00E13BCA" w:rsidP="008040FA">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Основными направлениями совершенствования нормативно – правовой базы сельского поселения являются:</w:t>
      </w:r>
    </w:p>
    <w:p w:rsidR="00E13BCA" w:rsidRPr="0050529B" w:rsidRDefault="00E13BCA" w:rsidP="008040FA">
      <w:pPr>
        <w:spacing w:after="0"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совершенствование порядка использования муниципальных</w:t>
      </w:r>
      <w:proofErr w:type="gramStart"/>
      <w:r w:rsidRPr="0050529B">
        <w:rPr>
          <w:rFonts w:ascii="Times New Roman" w:eastAsia="Times New Roman" w:hAnsi="Times New Roman" w:cs="Times New Roman"/>
          <w:color w:val="000000"/>
          <w:sz w:val="24"/>
          <w:szCs w:val="24"/>
          <w:lang w:eastAsia="ru-RU"/>
        </w:rPr>
        <w:t xml:space="preserve"> ,</w:t>
      </w:r>
      <w:proofErr w:type="gramEnd"/>
      <w:r w:rsidRPr="0050529B">
        <w:rPr>
          <w:rFonts w:ascii="Times New Roman" w:eastAsia="Times New Roman" w:hAnsi="Times New Roman" w:cs="Times New Roman"/>
          <w:color w:val="000000"/>
          <w:sz w:val="24"/>
          <w:szCs w:val="24"/>
          <w:lang w:eastAsia="ru-RU"/>
        </w:rPr>
        <w:t xml:space="preserve"> в том числе земельных ресурсов (одной из основных задач в данной сфере является повышение уровня отдачи использования муниципальных ресурсов для бюджетов всех уровней, а также обеспечение рационального природопользования при минимизации отрицательных воздействий на окружающую среду; большую роль в данной работе будет играть взаимодействие с федеральными и региональными органами власти по совершенствованию порядка лицензирования и ввода в эксплуатацию водных, земельных и лесных ресурсов);</w:t>
      </w:r>
    </w:p>
    <w:p w:rsidR="00E13BCA" w:rsidRPr="0050529B" w:rsidRDefault="00E13BCA" w:rsidP="008040FA">
      <w:pPr>
        <w:spacing w:after="0" w:line="240" w:lineRule="auto"/>
        <w:rPr>
          <w:rFonts w:ascii="Times New Roman" w:eastAsia="Times New Roman" w:hAnsi="Times New Roman" w:cs="Times New Roman"/>
          <w:color w:val="000000"/>
          <w:sz w:val="24"/>
          <w:szCs w:val="24"/>
          <w:lang w:eastAsia="ru-RU"/>
        </w:rPr>
      </w:pPr>
      <w:proofErr w:type="gramStart"/>
      <w:r w:rsidRPr="0050529B">
        <w:rPr>
          <w:rFonts w:ascii="Times New Roman" w:eastAsia="Times New Roman" w:hAnsi="Times New Roman" w:cs="Times New Roman"/>
          <w:color w:val="000000"/>
          <w:sz w:val="24"/>
          <w:szCs w:val="24"/>
          <w:lang w:eastAsia="ru-RU"/>
        </w:rPr>
        <w:t>- совершенствование административного регулирования и управления муниципальной собственностью (данное направление предполагает законодательное закрепление проведения административной реформы на местном уровне, которая обеспечит создание структуры управления, более полно отвечающей задачам регулирования рыночной экономики; в данном направлении будет проведена работа по совершенствованию структуры муниципальной собственности, повышению эффективности использования муниципального имущества, совершенствованию порядка использования муниципального имущества в качестве инструмента стимулирования инновационной деятельности);</w:t>
      </w:r>
      <w:proofErr w:type="gramEnd"/>
    </w:p>
    <w:p w:rsidR="008040FA" w:rsidRDefault="00E13BCA" w:rsidP="008040FA">
      <w:pPr>
        <w:spacing w:after="0" w:line="240" w:lineRule="auto"/>
        <w:rPr>
          <w:rFonts w:ascii="Times New Roman" w:eastAsia="Times New Roman" w:hAnsi="Times New Roman" w:cs="Times New Roman"/>
          <w:color w:val="000000"/>
          <w:sz w:val="24"/>
          <w:szCs w:val="24"/>
          <w:lang w:eastAsia="ru-RU"/>
        </w:rPr>
      </w:pPr>
      <w:proofErr w:type="gramStart"/>
      <w:r w:rsidRPr="0050529B">
        <w:rPr>
          <w:rFonts w:ascii="Times New Roman" w:eastAsia="Times New Roman" w:hAnsi="Times New Roman" w:cs="Times New Roman"/>
          <w:color w:val="000000"/>
          <w:sz w:val="24"/>
          <w:szCs w:val="24"/>
          <w:lang w:eastAsia="ru-RU"/>
        </w:rPr>
        <w:t xml:space="preserve">- формирование благоприятного социального климата (данное направление предполагает разработку и принятие ряда нормативных актов, направленных на улучшение социального положения социально незащищенных и малоимущих слоев населения </w:t>
      </w:r>
      <w:r w:rsidR="008040FA">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большое внимание будет посвящено повышению уровня жизни инвалидов, минимизация негативных последствий проведения </w:t>
      </w:r>
      <w:proofErr w:type="spellStart"/>
      <w:r w:rsidRPr="0050529B">
        <w:rPr>
          <w:rFonts w:ascii="Times New Roman" w:eastAsia="Times New Roman" w:hAnsi="Times New Roman" w:cs="Times New Roman"/>
          <w:color w:val="000000"/>
          <w:sz w:val="24"/>
          <w:szCs w:val="24"/>
          <w:lang w:eastAsia="ru-RU"/>
        </w:rPr>
        <w:t>жилищно</w:t>
      </w:r>
      <w:proofErr w:type="spellEnd"/>
      <w:r w:rsidRPr="0050529B">
        <w:rPr>
          <w:rFonts w:ascii="Times New Roman" w:eastAsia="Times New Roman" w:hAnsi="Times New Roman" w:cs="Times New Roman"/>
          <w:color w:val="000000"/>
          <w:sz w:val="24"/>
          <w:szCs w:val="24"/>
          <w:lang w:eastAsia="ru-RU"/>
        </w:rPr>
        <w:t xml:space="preserve"> – коммунальной реформы, совершенствованию порядка предоставления медицинских, образовательных и других социальных услуг малоимущим слоям населения).</w:t>
      </w:r>
      <w:proofErr w:type="gramEnd"/>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04329A" w:rsidP="008040FA">
      <w:pPr>
        <w:spacing w:after="0" w:line="240" w:lineRule="auto"/>
        <w:rPr>
          <w:rFonts w:ascii="Times New Roman" w:eastAsia="Times New Roman" w:hAnsi="Times New Roman" w:cs="Times New Roman"/>
          <w:color w:val="000000"/>
          <w:sz w:val="24"/>
          <w:szCs w:val="24"/>
          <w:lang w:eastAsia="ru-RU"/>
        </w:rPr>
      </w:pPr>
    </w:p>
    <w:p w:rsidR="0004329A" w:rsidRDefault="00D9180F" w:rsidP="008040FA">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bookmarkStart w:id="0" w:name="_GoBack"/>
      <w:bookmarkEnd w:id="0"/>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8040FA" w:rsidRDefault="008040FA" w:rsidP="008040FA">
      <w:pPr>
        <w:spacing w:after="0" w:line="240" w:lineRule="auto"/>
        <w:rPr>
          <w:rFonts w:ascii="Times New Roman" w:eastAsia="Times New Roman" w:hAnsi="Times New Roman" w:cs="Times New Roman"/>
          <w:color w:val="000000"/>
          <w:sz w:val="24"/>
          <w:szCs w:val="24"/>
          <w:lang w:eastAsia="ru-RU"/>
        </w:rPr>
      </w:pPr>
    </w:p>
    <w:p w:rsidR="00E13BCA" w:rsidRPr="0050529B" w:rsidRDefault="00E13BCA" w:rsidP="008040FA">
      <w:pPr>
        <w:spacing w:after="0" w:line="240" w:lineRule="auto"/>
        <w:jc w:val="right"/>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lastRenderedPageBreak/>
        <w:t>Приложение 1</w:t>
      </w:r>
    </w:p>
    <w:p w:rsidR="00E13BCA" w:rsidRPr="0050529B" w:rsidRDefault="00E13BCA" w:rsidP="008040FA">
      <w:pPr>
        <w:spacing w:after="0" w:line="240" w:lineRule="auto"/>
        <w:jc w:val="right"/>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к программе комплексного развития </w:t>
      </w:r>
    </w:p>
    <w:p w:rsidR="00E13BCA" w:rsidRPr="0050529B" w:rsidRDefault="00E13BCA" w:rsidP="008040FA">
      <w:pPr>
        <w:spacing w:after="0" w:line="240" w:lineRule="auto"/>
        <w:jc w:val="right"/>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социальной инфраструктуры</w:t>
      </w:r>
    </w:p>
    <w:p w:rsidR="00E13BCA" w:rsidRPr="0050529B" w:rsidRDefault="008040FA" w:rsidP="008040F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Мокроольховского</w:t>
      </w:r>
      <w:r w:rsidR="00E13BCA" w:rsidRPr="0050529B">
        <w:rPr>
          <w:rFonts w:ascii="Times New Roman" w:eastAsia="Times New Roman" w:hAnsi="Times New Roman" w:cs="Times New Roman"/>
          <w:color w:val="000000"/>
          <w:sz w:val="24"/>
          <w:szCs w:val="24"/>
          <w:lang w:eastAsia="ru-RU"/>
        </w:rPr>
        <w:t xml:space="preserve"> сельского поселения </w:t>
      </w:r>
    </w:p>
    <w:p w:rsidR="00E13BCA" w:rsidRPr="0050529B" w:rsidRDefault="008040FA" w:rsidP="008040FA">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Котовского</w:t>
      </w:r>
      <w:r w:rsidR="00E13BCA" w:rsidRPr="0050529B">
        <w:rPr>
          <w:rFonts w:ascii="Times New Roman" w:eastAsia="Times New Roman" w:hAnsi="Times New Roman" w:cs="Times New Roman"/>
          <w:color w:val="000000"/>
          <w:sz w:val="24"/>
          <w:szCs w:val="24"/>
          <w:lang w:eastAsia="ru-RU"/>
        </w:rPr>
        <w:t xml:space="preserve"> муниципального района</w:t>
      </w:r>
    </w:p>
    <w:p w:rsidR="00E13BCA" w:rsidRPr="0050529B" w:rsidRDefault="00E13BCA" w:rsidP="008040FA">
      <w:pPr>
        <w:spacing w:after="0" w:line="240" w:lineRule="auto"/>
        <w:jc w:val="right"/>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Волгоградской области</w:t>
      </w:r>
    </w:p>
    <w:p w:rsidR="00E13BCA" w:rsidRPr="0050529B" w:rsidRDefault="00E13BCA" w:rsidP="0050529B">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50529B">
        <w:rPr>
          <w:rFonts w:ascii="Times New Roman" w:eastAsia="Times New Roman" w:hAnsi="Times New Roman" w:cs="Times New Roman"/>
          <w:color w:val="000000"/>
          <w:sz w:val="24"/>
          <w:szCs w:val="24"/>
          <w:lang w:eastAsia="ru-RU"/>
        </w:rPr>
        <w:t xml:space="preserve">Программные мероприятия, объемы и источники финансирования программы комплексного развития социальной инфраструктуры </w:t>
      </w:r>
      <w:r w:rsidR="008040FA">
        <w:rPr>
          <w:rFonts w:ascii="Times New Roman" w:eastAsia="Times New Roman" w:hAnsi="Times New Roman" w:cs="Times New Roman"/>
          <w:color w:val="000000"/>
          <w:sz w:val="24"/>
          <w:szCs w:val="24"/>
          <w:lang w:eastAsia="ru-RU"/>
        </w:rPr>
        <w:t>Мокроольховского</w:t>
      </w:r>
      <w:r w:rsidRPr="0050529B">
        <w:rPr>
          <w:rFonts w:ascii="Times New Roman" w:eastAsia="Times New Roman" w:hAnsi="Times New Roman" w:cs="Times New Roman"/>
          <w:color w:val="000000"/>
          <w:sz w:val="24"/>
          <w:szCs w:val="24"/>
          <w:lang w:eastAsia="ru-RU"/>
        </w:rPr>
        <w:t xml:space="preserve"> сельского поселения </w:t>
      </w:r>
      <w:r w:rsidR="008040FA">
        <w:rPr>
          <w:rFonts w:ascii="Times New Roman" w:eastAsia="Times New Roman" w:hAnsi="Times New Roman" w:cs="Times New Roman"/>
          <w:color w:val="000000"/>
          <w:sz w:val="24"/>
          <w:szCs w:val="24"/>
          <w:lang w:eastAsia="ru-RU"/>
        </w:rPr>
        <w:t>Котовского</w:t>
      </w:r>
      <w:r w:rsidRPr="0050529B">
        <w:rPr>
          <w:rFonts w:ascii="Times New Roman" w:eastAsia="Times New Roman" w:hAnsi="Times New Roman" w:cs="Times New Roman"/>
          <w:color w:val="000000"/>
          <w:sz w:val="24"/>
          <w:szCs w:val="24"/>
          <w:lang w:eastAsia="ru-RU"/>
        </w:rPr>
        <w:t xml:space="preserve"> муниципального района Волгоградской области на 2017-2025 годы</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37"/>
        <w:gridCol w:w="2787"/>
        <w:gridCol w:w="1305"/>
        <w:gridCol w:w="1263"/>
        <w:gridCol w:w="1943"/>
        <w:gridCol w:w="3270"/>
      </w:tblGrid>
      <w:tr w:rsidR="00E13BCA" w:rsidRPr="0050529B" w:rsidTr="00E13BCA">
        <w:trPr>
          <w:tblCellSpacing w:w="15" w:type="dxa"/>
          <w:jc w:val="center"/>
        </w:trPr>
        <w:tc>
          <w:tcPr>
            <w:tcW w:w="0" w:type="auto"/>
            <w:vMerge w:val="restart"/>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 xml:space="preserve">№ </w:t>
            </w:r>
            <w:proofErr w:type="gramStart"/>
            <w:r w:rsidRPr="0050529B">
              <w:rPr>
                <w:rFonts w:ascii="Times New Roman" w:eastAsia="Times New Roman" w:hAnsi="Times New Roman" w:cs="Times New Roman"/>
                <w:sz w:val="24"/>
                <w:szCs w:val="24"/>
                <w:lang w:eastAsia="ru-RU"/>
              </w:rPr>
              <w:t>п</w:t>
            </w:r>
            <w:proofErr w:type="gramEnd"/>
            <w:r w:rsidRPr="0050529B">
              <w:rPr>
                <w:rFonts w:ascii="Times New Roman" w:eastAsia="Times New Roman" w:hAnsi="Times New Roman" w:cs="Times New Roman"/>
                <w:sz w:val="24"/>
                <w:szCs w:val="24"/>
                <w:lang w:eastAsia="ru-RU"/>
              </w:rPr>
              <w:t>/п</w:t>
            </w:r>
          </w:p>
        </w:tc>
        <w:tc>
          <w:tcPr>
            <w:tcW w:w="0" w:type="auto"/>
            <w:vMerge w:val="restart"/>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Наименование мероприятия</w:t>
            </w:r>
          </w:p>
        </w:tc>
        <w:tc>
          <w:tcPr>
            <w:tcW w:w="0" w:type="auto"/>
            <w:vMerge w:val="restart"/>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Срок реализации</w:t>
            </w:r>
          </w:p>
        </w:tc>
        <w:tc>
          <w:tcPr>
            <w:tcW w:w="0" w:type="auto"/>
            <w:gridSpan w:val="2"/>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Общий объем финансирования</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Ожидаемые результаты от выполнения мероприятий</w:t>
            </w:r>
          </w:p>
        </w:tc>
      </w:tr>
      <w:tr w:rsidR="00E13BCA" w:rsidRPr="0050529B" w:rsidTr="00E13BCA">
        <w:trPr>
          <w:tblCellSpacing w:w="15" w:type="dxa"/>
          <w:jc w:val="center"/>
        </w:trPr>
        <w:tc>
          <w:tcPr>
            <w:tcW w:w="0" w:type="auto"/>
            <w:vMerge/>
            <w:vAlign w:val="center"/>
            <w:hideMark/>
          </w:tcPr>
          <w:p w:rsidR="00E13BCA" w:rsidRPr="0050529B" w:rsidRDefault="00E13BCA" w:rsidP="0050529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13BCA" w:rsidRPr="0050529B" w:rsidRDefault="00E13BCA" w:rsidP="0050529B">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E13BCA" w:rsidRPr="0050529B" w:rsidRDefault="00E13BCA" w:rsidP="0050529B">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Местный бюджет, тыс. руб.</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Внебюджетные источники, тыс. руб.</w:t>
            </w:r>
          </w:p>
        </w:tc>
        <w:tc>
          <w:tcPr>
            <w:tcW w:w="0" w:type="auto"/>
            <w:vAlign w:val="center"/>
            <w:hideMark/>
          </w:tcPr>
          <w:p w:rsidR="00E13BCA" w:rsidRPr="0050529B" w:rsidRDefault="00E13BCA" w:rsidP="0050529B">
            <w:pPr>
              <w:spacing w:after="0" w:line="240" w:lineRule="auto"/>
              <w:rPr>
                <w:rFonts w:ascii="Times New Roman" w:eastAsia="Times New Roman" w:hAnsi="Times New Roman" w:cs="Times New Roman"/>
                <w:sz w:val="24"/>
                <w:szCs w:val="24"/>
                <w:lang w:eastAsia="ru-RU"/>
              </w:rPr>
            </w:pP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1</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Развитие сети автомобильных дорог и повышение безопасности дорожного движения</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Повышение комфортности передвижения и безопасности дорожного движения</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Развитие коммунального хозяйства</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Обеспечение устойчивого функционирования системы коммунального комплекса</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3</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Развитие систем наружного освещения населенных пунктов</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Обеспечение уличного освещения в ночное время суток</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4</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Благоустройство, озеленение</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Улучшение и облагораживание внешнего вида сельского поселения</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Содержание мест захоронения</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Содержание кладбищ в надлежащем состоянии</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6</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Реализация молодежной политики сельского поселения</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Повышение уровня гражданского и патриотического воспитания молодого поколения, улучшение здоровья</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7</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Развитие физической культуры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Создание условий для развития физической культуры</w:t>
            </w:r>
          </w:p>
        </w:tc>
      </w:tr>
      <w:tr w:rsidR="00E13BCA" w:rsidRPr="0050529B" w:rsidTr="00E13BCA">
        <w:trPr>
          <w:tblCellSpacing w:w="15" w:type="dxa"/>
          <w:jc w:val="center"/>
        </w:trPr>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8</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Организация досуга и обеспечение жителей услугами культуры</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2017-2025</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0</w:t>
            </w:r>
          </w:p>
        </w:tc>
        <w:tc>
          <w:tcPr>
            <w:tcW w:w="0" w:type="auto"/>
            <w:vAlign w:val="center"/>
            <w:hideMark/>
          </w:tcPr>
          <w:p w:rsidR="00E13BCA" w:rsidRPr="0050529B" w:rsidRDefault="00E13BCA" w:rsidP="0050529B">
            <w:pPr>
              <w:spacing w:before="100" w:beforeAutospacing="1" w:after="100" w:afterAutospacing="1" w:line="240" w:lineRule="auto"/>
              <w:rPr>
                <w:rFonts w:ascii="Times New Roman" w:eastAsia="Times New Roman" w:hAnsi="Times New Roman" w:cs="Times New Roman"/>
                <w:sz w:val="24"/>
                <w:szCs w:val="24"/>
                <w:lang w:eastAsia="ru-RU"/>
              </w:rPr>
            </w:pPr>
            <w:r w:rsidRPr="0050529B">
              <w:rPr>
                <w:rFonts w:ascii="Times New Roman" w:eastAsia="Times New Roman" w:hAnsi="Times New Roman" w:cs="Times New Roman"/>
                <w:sz w:val="24"/>
                <w:szCs w:val="24"/>
                <w:lang w:eastAsia="ru-RU"/>
              </w:rPr>
              <w:t>Создание благоприятных условий для обеспечения досуга населения</w:t>
            </w:r>
          </w:p>
        </w:tc>
      </w:tr>
    </w:tbl>
    <w:p w:rsidR="00A04B16" w:rsidRPr="0050529B" w:rsidRDefault="00A04B16" w:rsidP="0050529B">
      <w:pPr>
        <w:rPr>
          <w:rFonts w:ascii="Times New Roman" w:hAnsi="Times New Roman" w:cs="Times New Roman"/>
          <w:sz w:val="24"/>
          <w:szCs w:val="24"/>
        </w:rPr>
      </w:pPr>
    </w:p>
    <w:sectPr w:rsidR="00A04B16" w:rsidRPr="0050529B" w:rsidSect="00574B80">
      <w:pgSz w:w="11906" w:h="16838"/>
      <w:pgMar w:top="1134" w:right="424"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BCA"/>
    <w:rsid w:val="0004329A"/>
    <w:rsid w:val="000D1675"/>
    <w:rsid w:val="00106089"/>
    <w:rsid w:val="00107185"/>
    <w:rsid w:val="001A598E"/>
    <w:rsid w:val="0024535E"/>
    <w:rsid w:val="0045560E"/>
    <w:rsid w:val="0050529B"/>
    <w:rsid w:val="00574B80"/>
    <w:rsid w:val="00592F0E"/>
    <w:rsid w:val="006724F0"/>
    <w:rsid w:val="00695B0F"/>
    <w:rsid w:val="007A4734"/>
    <w:rsid w:val="008040FA"/>
    <w:rsid w:val="009074D1"/>
    <w:rsid w:val="009E39DF"/>
    <w:rsid w:val="00A04B16"/>
    <w:rsid w:val="00B426C2"/>
    <w:rsid w:val="00B61354"/>
    <w:rsid w:val="00BE2C62"/>
    <w:rsid w:val="00CC0723"/>
    <w:rsid w:val="00D9180F"/>
    <w:rsid w:val="00DB29C5"/>
    <w:rsid w:val="00E06343"/>
    <w:rsid w:val="00E13BCA"/>
    <w:rsid w:val="00F106BE"/>
    <w:rsid w:val="00F73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2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32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32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432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478584">
      <w:bodyDiv w:val="1"/>
      <w:marLeft w:val="0"/>
      <w:marRight w:val="0"/>
      <w:marTop w:val="0"/>
      <w:marBottom w:val="0"/>
      <w:divBdr>
        <w:top w:val="none" w:sz="0" w:space="0" w:color="auto"/>
        <w:left w:val="none" w:sz="0" w:space="0" w:color="auto"/>
        <w:bottom w:val="none" w:sz="0" w:space="0" w:color="auto"/>
        <w:right w:val="none" w:sz="0" w:space="0" w:color="auto"/>
      </w:divBdr>
      <w:divsChild>
        <w:div w:id="462112600">
          <w:marLeft w:val="0"/>
          <w:marRight w:val="0"/>
          <w:marTop w:val="0"/>
          <w:marBottom w:val="0"/>
          <w:divBdr>
            <w:top w:val="none" w:sz="0" w:space="0" w:color="auto"/>
            <w:left w:val="none" w:sz="0" w:space="0" w:color="auto"/>
            <w:bottom w:val="none" w:sz="0" w:space="0" w:color="auto"/>
            <w:right w:val="none" w:sz="0" w:space="0" w:color="auto"/>
          </w:divBdr>
          <w:divsChild>
            <w:div w:id="2090615189">
              <w:marLeft w:val="0"/>
              <w:marRight w:val="0"/>
              <w:marTop w:val="0"/>
              <w:marBottom w:val="0"/>
              <w:divBdr>
                <w:top w:val="none" w:sz="0" w:space="0" w:color="auto"/>
                <w:left w:val="none" w:sz="0" w:space="0" w:color="auto"/>
                <w:bottom w:val="none" w:sz="0" w:space="0" w:color="auto"/>
                <w:right w:val="none" w:sz="0" w:space="0" w:color="auto"/>
              </w:divBdr>
              <w:divsChild>
                <w:div w:id="667907877">
                  <w:marLeft w:val="150"/>
                  <w:marRight w:val="150"/>
                  <w:marTop w:val="300"/>
                  <w:marBottom w:val="1200"/>
                  <w:divBdr>
                    <w:top w:val="none" w:sz="0" w:space="0" w:color="auto"/>
                    <w:left w:val="none" w:sz="0" w:space="0" w:color="auto"/>
                    <w:bottom w:val="none" w:sz="0" w:space="0" w:color="auto"/>
                    <w:right w:val="none" w:sz="0" w:space="0" w:color="auto"/>
                  </w:divBdr>
                  <w:divsChild>
                    <w:div w:id="1153062796">
                      <w:marLeft w:val="0"/>
                      <w:marRight w:val="0"/>
                      <w:marTop w:val="0"/>
                      <w:marBottom w:val="0"/>
                      <w:divBdr>
                        <w:top w:val="none" w:sz="0" w:space="0" w:color="auto"/>
                        <w:left w:val="none" w:sz="0" w:space="0" w:color="auto"/>
                        <w:bottom w:val="none" w:sz="0" w:space="0" w:color="auto"/>
                        <w:right w:val="none" w:sz="0" w:space="0" w:color="auto"/>
                      </w:divBdr>
                      <w:divsChild>
                        <w:div w:id="407726736">
                          <w:marLeft w:val="0"/>
                          <w:marRight w:val="0"/>
                          <w:marTop w:val="0"/>
                          <w:marBottom w:val="0"/>
                          <w:divBdr>
                            <w:top w:val="none" w:sz="0" w:space="0" w:color="auto"/>
                            <w:left w:val="none" w:sz="0" w:space="0" w:color="auto"/>
                            <w:bottom w:val="none" w:sz="0" w:space="0" w:color="auto"/>
                            <w:right w:val="none" w:sz="0" w:space="0" w:color="auto"/>
                          </w:divBdr>
                          <w:divsChild>
                            <w:div w:id="1001012122">
                              <w:marLeft w:val="0"/>
                              <w:marRight w:val="0"/>
                              <w:marTop w:val="0"/>
                              <w:marBottom w:val="0"/>
                              <w:divBdr>
                                <w:top w:val="none" w:sz="0" w:space="0" w:color="auto"/>
                                <w:left w:val="none" w:sz="0" w:space="0" w:color="auto"/>
                                <w:bottom w:val="none" w:sz="0" w:space="0" w:color="auto"/>
                                <w:right w:val="none" w:sz="0" w:space="0" w:color="auto"/>
                              </w:divBdr>
                              <w:divsChild>
                                <w:div w:id="11217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1</Pages>
  <Words>5456</Words>
  <Characters>31102</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Тамара</cp:lastModifiedBy>
  <cp:revision>18</cp:revision>
  <cp:lastPrinted>2017-07-05T12:30:00Z</cp:lastPrinted>
  <dcterms:created xsi:type="dcterms:W3CDTF">2017-06-23T06:31:00Z</dcterms:created>
  <dcterms:modified xsi:type="dcterms:W3CDTF">2017-07-05T12:43:00Z</dcterms:modified>
</cp:coreProperties>
</file>