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AB8" w:rsidRPr="00563847" w:rsidRDefault="000B298A" w:rsidP="00065EF5">
      <w:pPr>
        <w:spacing w:after="0" w:line="240" w:lineRule="auto"/>
        <w:ind w:right="-43"/>
        <w:jc w:val="right"/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157422</wp:posOffset>
            </wp:positionH>
            <wp:positionV relativeFrom="paragraph">
              <wp:posOffset>-111857</wp:posOffset>
            </wp:positionV>
            <wp:extent cx="669719" cy="890649"/>
            <wp:effectExtent l="0" t="0" r="0" b="5080"/>
            <wp:wrapNone/>
            <wp:docPr id="3" name="Рисунок 3" descr="https://img11.postila.ru/data/f3/7d/76/61/f37d7661025f6f1288e66d30748327d08255f88b4b03e64c2444e9cf4f27fd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1.postila.ru/data/f3/7d/76/61/f37d7661025f6f1288e66d30748327d08255f88b4b03e64c2444e9cf4f27fd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9" cy="89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50A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  <w:r w:rsidR="00E42AB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Памятка</w:t>
      </w:r>
      <w:r w:rsidR="00E42AB8" w:rsidRPr="00563847">
        <w:rPr>
          <w:rFonts w:ascii="Georgia" w:hAnsi="Georgia"/>
          <w:b/>
          <w:caps/>
          <w:color w:val="FF0000"/>
          <w:sz w:val="30"/>
          <w:szCs w:val="3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E42AB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</w:t>
      </w:r>
      <w:r w:rsidR="00E42AB8" w:rsidRPr="00563847">
        <w:rPr>
          <w:rFonts w:ascii="Georgia" w:hAnsi="Georgia"/>
          <w:b/>
          <w:caps/>
          <w:color w:val="FF0000"/>
          <w:sz w:val="30"/>
          <w:szCs w:val="3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E42AB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соблюдении</w:t>
      </w:r>
      <w:r w:rsidR="00E42AB8" w:rsidRPr="00563847">
        <w:rPr>
          <w:rFonts w:ascii="Georgia" w:hAnsi="Georgia"/>
          <w:b/>
          <w:caps/>
          <w:color w:val="FF0000"/>
          <w:sz w:val="30"/>
          <w:szCs w:val="3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E42AB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прав </w:t>
      </w:r>
    </w:p>
    <w:p w:rsidR="00E42AB8" w:rsidRPr="00563847" w:rsidRDefault="00E42AB8" w:rsidP="000B298A">
      <w:pPr>
        <w:spacing w:after="0" w:line="240" w:lineRule="auto"/>
        <w:jc w:val="right"/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жителям </w:t>
      </w:r>
      <w:r w:rsidR="0064715F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волгог</w:t>
      </w:r>
    </w:p>
    <w:p w:rsidR="00BB65FF" w:rsidRPr="00E42AB8" w:rsidRDefault="00E42AB8" w:rsidP="00BB6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8090</wp:posOffset>
            </wp:positionH>
            <wp:positionV relativeFrom="paragraph">
              <wp:posOffset>120724</wp:posOffset>
            </wp:positionV>
            <wp:extent cx="4809507" cy="5058889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377" cy="5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rPr>
          <w:rFonts w:ascii="Times New Roman" w:hAnsi="Times New Roman" w:cs="Times New Roman"/>
          <w:sz w:val="24"/>
          <w:szCs w:val="24"/>
        </w:rPr>
      </w:pPr>
    </w:p>
    <w:p w:rsidR="00024D20" w:rsidRPr="00E42AB8" w:rsidRDefault="00BB65FF" w:rsidP="00BB65FF">
      <w:pPr>
        <w:tabs>
          <w:tab w:val="left" w:pos="8995"/>
        </w:tabs>
        <w:rPr>
          <w:rFonts w:ascii="Times New Roman" w:hAnsi="Times New Roman" w:cs="Times New Roman"/>
          <w:sz w:val="24"/>
          <w:szCs w:val="24"/>
        </w:rPr>
      </w:pPr>
      <w:r w:rsidRPr="00E42AB8">
        <w:rPr>
          <w:rFonts w:ascii="Times New Roman" w:hAnsi="Times New Roman" w:cs="Times New Roman"/>
          <w:sz w:val="24"/>
          <w:szCs w:val="24"/>
        </w:rPr>
        <w:tab/>
      </w:r>
    </w:p>
    <w:p w:rsidR="00BB65FF" w:rsidRPr="00E42AB8" w:rsidRDefault="00BB65FF" w:rsidP="00BB65FF">
      <w:pPr>
        <w:tabs>
          <w:tab w:val="left" w:pos="8995"/>
        </w:tabs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tabs>
          <w:tab w:val="left" w:pos="8995"/>
        </w:tabs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BB65FF" w:rsidP="00BB65FF">
      <w:pPr>
        <w:tabs>
          <w:tab w:val="left" w:pos="8995"/>
        </w:tabs>
        <w:rPr>
          <w:rFonts w:ascii="Times New Roman" w:hAnsi="Times New Roman" w:cs="Times New Roman"/>
          <w:sz w:val="24"/>
          <w:szCs w:val="24"/>
        </w:rPr>
      </w:pPr>
    </w:p>
    <w:p w:rsidR="00BB65FF" w:rsidRPr="00E42AB8" w:rsidRDefault="006B5B93" w:rsidP="00BB65FF">
      <w:pPr>
        <w:tabs>
          <w:tab w:val="left" w:pos="8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411" w:rsidRDefault="00946C9C" w:rsidP="00946C9C">
      <w:pPr>
        <w:tabs>
          <w:tab w:val="left" w:pos="8995"/>
        </w:tabs>
        <w:spacing w:after="0"/>
        <w:jc w:val="center"/>
        <w:rPr>
          <w:rFonts w:ascii="Times New Roman" w:hAnsi="Times New Roman" w:cs="Times New Roman"/>
        </w:rPr>
      </w:pPr>
      <w:r w:rsidRPr="00946C9C">
        <w:rPr>
          <w:rFonts w:ascii="Times New Roman" w:hAnsi="Times New Roman" w:cs="Times New Roman"/>
        </w:rPr>
        <w:t>За нарушения требований пожарной безопасности</w:t>
      </w:r>
    </w:p>
    <w:p w:rsidR="00BB65FF" w:rsidRDefault="00946C9C" w:rsidP="00946C9C">
      <w:pPr>
        <w:tabs>
          <w:tab w:val="left" w:pos="8995"/>
        </w:tabs>
        <w:spacing w:after="0"/>
        <w:jc w:val="center"/>
        <w:rPr>
          <w:rFonts w:ascii="Times New Roman" w:hAnsi="Times New Roman" w:cs="Times New Roman"/>
        </w:rPr>
      </w:pPr>
      <w:r w:rsidRPr="00946C9C">
        <w:rPr>
          <w:rFonts w:ascii="Times New Roman" w:hAnsi="Times New Roman" w:cs="Times New Roman"/>
        </w:rPr>
        <w:t>предусмотрена административная ответственность по ст. 20.4 КоАП РФ</w:t>
      </w:r>
    </w:p>
    <w:p w:rsidR="00E30411" w:rsidRDefault="006B5B93" w:rsidP="00946C9C">
      <w:pPr>
        <w:tabs>
          <w:tab w:val="left" w:pos="8995"/>
        </w:tabs>
        <w:spacing w:after="0"/>
        <w:jc w:val="center"/>
        <w:rPr>
          <w:rFonts w:ascii="Times New Roman" w:hAnsi="Times New Roman" w:cs="Times New Roman"/>
        </w:rPr>
      </w:pPr>
      <w:r w:rsidRPr="00563847">
        <w:rPr>
          <w:rFonts w:ascii="Georgia" w:eastAsia="Calibri" w:hAnsi="Georgia" w:cs="Times New Roman"/>
          <w:noProof/>
          <w:color w:val="3333FF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E5F4DB8" wp14:editId="693552E0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918845" cy="5219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0411">
        <w:rPr>
          <w:rFonts w:ascii="Times New Roman" w:hAnsi="Times New Roman" w:cs="Times New Roman"/>
        </w:rPr>
        <w:t xml:space="preserve">- на граждан от </w:t>
      </w:r>
      <w:r w:rsidR="008379CD">
        <w:rPr>
          <w:rFonts w:ascii="Times New Roman" w:hAnsi="Times New Roman" w:cs="Times New Roman"/>
        </w:rPr>
        <w:t>5</w:t>
      </w:r>
      <w:r w:rsidR="00E30411">
        <w:rPr>
          <w:rFonts w:ascii="Times New Roman" w:hAnsi="Times New Roman" w:cs="Times New Roman"/>
        </w:rPr>
        <w:t xml:space="preserve"> тыс. до </w:t>
      </w:r>
      <w:r w:rsidR="008379CD">
        <w:rPr>
          <w:rFonts w:ascii="Times New Roman" w:hAnsi="Times New Roman" w:cs="Times New Roman"/>
        </w:rPr>
        <w:t>1</w:t>
      </w:r>
      <w:r w:rsidR="00E30411">
        <w:rPr>
          <w:rFonts w:ascii="Times New Roman" w:hAnsi="Times New Roman" w:cs="Times New Roman"/>
        </w:rPr>
        <w:t>5 тыс. рублей</w:t>
      </w:r>
    </w:p>
    <w:p w:rsidR="00E30411" w:rsidRPr="00946C9C" w:rsidRDefault="00E30411" w:rsidP="00946C9C">
      <w:pPr>
        <w:tabs>
          <w:tab w:val="left" w:pos="899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 должностных лиц от </w:t>
      </w:r>
      <w:r w:rsidR="008379C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тыс. до </w:t>
      </w:r>
      <w:r w:rsidR="008379C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 тыс. рублей</w:t>
      </w:r>
    </w:p>
    <w:p w:rsidR="00BB65FF" w:rsidRDefault="00BB65FF" w:rsidP="00946C9C">
      <w:pPr>
        <w:tabs>
          <w:tab w:val="left" w:pos="89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2AB8" w:rsidRPr="00563847" w:rsidRDefault="00F64AD7" w:rsidP="000B298A">
      <w:pPr>
        <w:spacing w:after="0" w:line="240" w:lineRule="auto"/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hAnsi="Georgia"/>
          <w:b/>
          <w:caps/>
          <w:noProof/>
          <w:color w:val="FF0000"/>
          <w:sz w:val="34"/>
          <w:szCs w:val="34"/>
        </w:rPr>
        <w:drawing>
          <wp:anchor distT="0" distB="0" distL="114300" distR="114300" simplePos="0" relativeHeight="251660288" behindDoc="1" locked="0" layoutInCell="1" allowOverlap="1" wp14:anchorId="07A83077" wp14:editId="5A57E78C">
            <wp:simplePos x="0" y="0"/>
            <wp:positionH relativeFrom="column">
              <wp:posOffset>4010990</wp:posOffset>
            </wp:positionH>
            <wp:positionV relativeFrom="paragraph">
              <wp:posOffset>-112816</wp:posOffset>
            </wp:positionV>
            <wp:extent cx="985652" cy="926276"/>
            <wp:effectExtent l="0" t="0" r="5080" b="7620"/>
            <wp:wrapNone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86" cy="92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59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ил </w:t>
      </w:r>
      <w:r w:rsidR="00E42AB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пожарной безопасности </w:t>
      </w:r>
    </w:p>
    <w:p w:rsidR="00E42AB8" w:rsidRPr="00563847" w:rsidRDefault="0064715F" w:rsidP="000B298A">
      <w:pPr>
        <w:spacing w:after="0" w:line="240" w:lineRule="auto"/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радской </w:t>
      </w:r>
      <w:r w:rsidR="00E42AB8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области</w:t>
      </w:r>
      <w:r w:rsidR="000B298A" w:rsidRPr="00563847">
        <w:rPr>
          <w:rFonts w:ascii="Georgia" w:hAnsi="Georgia"/>
          <w:b/>
          <w:caps/>
          <w:color w:val="FF0000"/>
          <w:sz w:val="34"/>
          <w:szCs w:val="3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0B298A" w:rsidRPr="00F75233" w:rsidRDefault="000B298A" w:rsidP="000B298A">
      <w:pPr>
        <w:tabs>
          <w:tab w:val="left" w:pos="8995"/>
        </w:tabs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0B298A" w:rsidRPr="006B5B93" w:rsidRDefault="00563847" w:rsidP="006B5B93">
      <w:pPr>
        <w:tabs>
          <w:tab w:val="left" w:pos="8995"/>
        </w:tabs>
        <w:spacing w:after="0" w:line="240" w:lineRule="auto"/>
        <w:rPr>
          <w:rFonts w:ascii="Georgia" w:hAnsi="Georgia" w:cs="Times New Roman"/>
          <w:b/>
          <w:color w:val="FF0000"/>
          <w:sz w:val="19"/>
          <w:szCs w:val="19"/>
        </w:rPr>
      </w:pPr>
      <w:r>
        <w:rPr>
          <w:rFonts w:ascii="Georgia" w:hAnsi="Georgia" w:cs="Times New Roman"/>
          <w:b/>
          <w:color w:val="FF0000"/>
          <w:sz w:val="20"/>
          <w:szCs w:val="20"/>
        </w:rPr>
        <w:t xml:space="preserve">          </w:t>
      </w:r>
      <w:r w:rsidRPr="006B5B93">
        <w:rPr>
          <w:rFonts w:ascii="Georgia" w:hAnsi="Georgia" w:cs="Times New Roman"/>
          <w:b/>
          <w:color w:val="FF0000"/>
          <w:sz w:val="19"/>
          <w:szCs w:val="19"/>
        </w:rPr>
        <w:t xml:space="preserve">                 </w:t>
      </w:r>
      <w:r w:rsidR="00065EF5" w:rsidRPr="006B5B93">
        <w:rPr>
          <w:rFonts w:ascii="Georgia" w:hAnsi="Georgia" w:cs="Times New Roman"/>
          <w:b/>
          <w:color w:val="FF0000"/>
          <w:sz w:val="19"/>
          <w:szCs w:val="19"/>
        </w:rPr>
        <w:t>В ОТОПИТЕЛЬНЫЙ СЕЗОН</w:t>
      </w:r>
      <w:r w:rsidRPr="006B5B93">
        <w:rPr>
          <w:rFonts w:ascii="Georgia" w:hAnsi="Georgia" w:cs="Times New Roman"/>
          <w:b/>
          <w:color w:val="FF0000"/>
          <w:sz w:val="19"/>
          <w:szCs w:val="19"/>
        </w:rPr>
        <w:t xml:space="preserve"> </w:t>
      </w:r>
      <w:r w:rsidR="00065EF5" w:rsidRPr="006B5B93">
        <w:rPr>
          <w:rFonts w:ascii="Georgia" w:hAnsi="Georgia" w:cs="Times New Roman"/>
          <w:b/>
          <w:color w:val="FF0000"/>
          <w:sz w:val="19"/>
          <w:szCs w:val="19"/>
        </w:rPr>
        <w:t>ЗАПРЕЩАЕТСЯ</w:t>
      </w:r>
      <w:r w:rsidR="000B298A" w:rsidRPr="006B5B93">
        <w:rPr>
          <w:rFonts w:ascii="Georgia" w:hAnsi="Georgia" w:cs="Times New Roman"/>
          <w:b/>
          <w:color w:val="FF0000"/>
          <w:sz w:val="19"/>
          <w:szCs w:val="19"/>
        </w:rPr>
        <w:t>:</w:t>
      </w:r>
    </w:p>
    <w:p w:rsidR="000B298A" w:rsidRPr="006B5B93" w:rsidRDefault="00F64AD7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after="0"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>эксплуатировать печи без противопожарных разделок (</w:t>
      </w:r>
      <w:proofErr w:type="spellStart"/>
      <w:r w:rsidRPr="006B5B93">
        <w:rPr>
          <w:rFonts w:ascii="Georgia" w:hAnsi="Georgia" w:cs="Times New Roman"/>
          <w:sz w:val="19"/>
          <w:szCs w:val="19"/>
        </w:rPr>
        <w:t>отступок</w:t>
      </w:r>
      <w:proofErr w:type="spellEnd"/>
      <w:r w:rsidRPr="006B5B93">
        <w:rPr>
          <w:rFonts w:ascii="Georgia" w:hAnsi="Georgia" w:cs="Times New Roman"/>
          <w:sz w:val="19"/>
          <w:szCs w:val="19"/>
        </w:rPr>
        <w:t xml:space="preserve">) от горючих конструкций, </w:t>
      </w:r>
      <w:proofErr w:type="spellStart"/>
      <w:r w:rsidRPr="006B5B93">
        <w:rPr>
          <w:rFonts w:ascii="Georgia" w:hAnsi="Georgia" w:cs="Times New Roman"/>
          <w:sz w:val="19"/>
          <w:szCs w:val="19"/>
        </w:rPr>
        <w:t>предтопочных</w:t>
      </w:r>
      <w:proofErr w:type="spellEnd"/>
      <w:r w:rsidRPr="006B5B93">
        <w:rPr>
          <w:rFonts w:ascii="Georgia" w:hAnsi="Georgia" w:cs="Times New Roman"/>
          <w:sz w:val="19"/>
          <w:szCs w:val="19"/>
        </w:rPr>
        <w:t xml:space="preserve"> листов, размером не менее 0,5 х 0,7 метра</w:t>
      </w:r>
      <w:r w:rsidR="00ED050A" w:rsidRPr="006B5B93">
        <w:rPr>
          <w:rFonts w:ascii="Georgia" w:hAnsi="Georgia" w:cs="Times New Roman"/>
          <w:sz w:val="19"/>
          <w:szCs w:val="19"/>
        </w:rPr>
        <w:t>, а также при наличии прогаров;</w:t>
      </w:r>
    </w:p>
    <w:p w:rsidR="00ED050A" w:rsidRPr="006B5B93" w:rsidRDefault="00ED050A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>оставлять без присмотра топящиеся печи;</w:t>
      </w:r>
    </w:p>
    <w:p w:rsidR="00ED050A" w:rsidRPr="006B5B93" w:rsidRDefault="00ED050A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 xml:space="preserve">располагать топливо, другие горючие материалы на </w:t>
      </w:r>
      <w:proofErr w:type="spellStart"/>
      <w:r w:rsidRPr="006B5B93">
        <w:rPr>
          <w:rFonts w:ascii="Georgia" w:hAnsi="Georgia" w:cs="Times New Roman"/>
          <w:sz w:val="19"/>
          <w:szCs w:val="19"/>
        </w:rPr>
        <w:t>предтопочном</w:t>
      </w:r>
      <w:proofErr w:type="spellEnd"/>
      <w:r w:rsidRPr="006B5B93">
        <w:rPr>
          <w:rFonts w:ascii="Georgia" w:hAnsi="Georgia" w:cs="Times New Roman"/>
          <w:sz w:val="19"/>
          <w:szCs w:val="19"/>
        </w:rPr>
        <w:t xml:space="preserve"> листе;</w:t>
      </w:r>
    </w:p>
    <w:p w:rsidR="00ED050A" w:rsidRPr="006B5B93" w:rsidRDefault="00ED050A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>применять для розжига печей бензин, керосин, дизельное топливо и другие легковоспламеняющиеся и горючие жидкости;</w:t>
      </w:r>
    </w:p>
    <w:p w:rsidR="00ED050A" w:rsidRPr="006B5B93" w:rsidRDefault="00ED050A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>топить углем, коксом и газом печи, не предназначенные для этих видов топлива;</w:t>
      </w:r>
    </w:p>
    <w:p w:rsidR="00ED050A" w:rsidRPr="006B5B93" w:rsidRDefault="00ED050A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>перекаливать печи</w:t>
      </w:r>
      <w:r w:rsidR="00EF1776" w:rsidRPr="006B5B93">
        <w:rPr>
          <w:rFonts w:ascii="Georgia" w:hAnsi="Georgia" w:cs="Times New Roman"/>
          <w:sz w:val="19"/>
          <w:szCs w:val="19"/>
        </w:rPr>
        <w:t>;</w:t>
      </w:r>
    </w:p>
    <w:p w:rsidR="00EF1776" w:rsidRPr="006B5B93" w:rsidRDefault="00EF1776" w:rsidP="007360DB">
      <w:pPr>
        <w:pStyle w:val="a5"/>
        <w:numPr>
          <w:ilvl w:val="0"/>
          <w:numId w:val="1"/>
        </w:numPr>
        <w:tabs>
          <w:tab w:val="left" w:pos="0"/>
          <w:tab w:val="left" w:pos="8995"/>
        </w:tabs>
        <w:spacing w:line="240" w:lineRule="auto"/>
        <w:ind w:left="284" w:hanging="283"/>
        <w:jc w:val="both"/>
        <w:rPr>
          <w:rFonts w:ascii="Georgia" w:hAnsi="Georgia" w:cs="Times New Roman"/>
          <w:sz w:val="19"/>
          <w:szCs w:val="19"/>
        </w:rPr>
      </w:pPr>
      <w:r w:rsidRPr="006B5B93">
        <w:rPr>
          <w:rFonts w:ascii="Georgia" w:hAnsi="Georgia" w:cs="Times New Roman"/>
          <w:sz w:val="19"/>
          <w:szCs w:val="19"/>
        </w:rPr>
        <w:t>использовать вентиляционные и газовые каналы в качестве дымоходов</w:t>
      </w:r>
      <w:r w:rsidR="006B5B93" w:rsidRPr="006B5B93">
        <w:rPr>
          <w:rFonts w:ascii="Georgia" w:hAnsi="Georgia" w:cs="Times New Roman"/>
          <w:sz w:val="19"/>
          <w:szCs w:val="19"/>
        </w:rPr>
        <w:t>.</w:t>
      </w:r>
    </w:p>
    <w:p w:rsidR="00563847" w:rsidRPr="007360DB" w:rsidRDefault="00563847" w:rsidP="007360DB">
      <w:pPr>
        <w:pStyle w:val="a5"/>
        <w:spacing w:line="240" w:lineRule="auto"/>
        <w:rPr>
          <w:rFonts w:ascii="Georgia" w:hAnsi="Georgia"/>
          <w:b/>
          <w:caps/>
          <w:color w:val="FF0000"/>
          <w:sz w:val="12"/>
          <w:szCs w:val="12"/>
        </w:rPr>
      </w:pPr>
    </w:p>
    <w:p w:rsidR="00EF1776" w:rsidRPr="007360DB" w:rsidRDefault="00EF1776" w:rsidP="007360DB">
      <w:pPr>
        <w:pStyle w:val="a5"/>
        <w:spacing w:after="0" w:line="240" w:lineRule="auto"/>
        <w:jc w:val="center"/>
        <w:rPr>
          <w:rFonts w:ascii="Georgia" w:hAnsi="Georgia"/>
          <w:b/>
          <w:caps/>
          <w:color w:val="FF0000"/>
          <w:sz w:val="19"/>
          <w:szCs w:val="19"/>
        </w:rPr>
      </w:pPr>
      <w:r w:rsidRPr="007360DB">
        <w:rPr>
          <w:rFonts w:ascii="Georgia" w:hAnsi="Georgia"/>
          <w:b/>
          <w:caps/>
          <w:color w:val="FF0000"/>
          <w:sz w:val="19"/>
          <w:szCs w:val="19"/>
        </w:rPr>
        <w:t>чтобы предотвратить пожар</w:t>
      </w:r>
      <w:r w:rsidR="0025766A" w:rsidRPr="007360DB">
        <w:rPr>
          <w:rFonts w:ascii="Georgia" w:hAnsi="Georgia"/>
          <w:b/>
          <w:caps/>
          <w:color w:val="FF0000"/>
          <w:sz w:val="19"/>
          <w:szCs w:val="19"/>
        </w:rPr>
        <w:t>: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приобретите бытовой огнетушитель и храните его в доступном месте;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никогда не курите в постели</w:t>
      </w:r>
      <w:r w:rsidR="006B5B93" w:rsidRPr="007360DB">
        <w:rPr>
          <w:rFonts w:ascii="Georgia" w:eastAsia="Calibri" w:hAnsi="Georgia" w:cs="Times New Roman"/>
          <w:sz w:val="19"/>
          <w:szCs w:val="19"/>
        </w:rPr>
        <w:t>,</w:t>
      </w:r>
      <w:r w:rsidRPr="007360DB">
        <w:rPr>
          <w:rFonts w:ascii="Georgia" w:eastAsia="Calibri" w:hAnsi="Georgia" w:cs="Times New Roman"/>
          <w:sz w:val="19"/>
          <w:szCs w:val="19"/>
        </w:rPr>
        <w:t xml:space="preserve"> не допускайте игру детей со спичками и другими пожароопасными предметами;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не оставляйте без присмотра электробытовые приборы,</w:t>
      </w:r>
      <w:r w:rsidRPr="007360DB">
        <w:rPr>
          <w:rFonts w:ascii="Calibri" w:eastAsia="Calibri" w:hAnsi="Calibri" w:cs="Times New Roman"/>
          <w:sz w:val="19"/>
          <w:szCs w:val="19"/>
        </w:rPr>
        <w:t xml:space="preserve"> </w:t>
      </w:r>
      <w:r w:rsidRPr="007360DB">
        <w:rPr>
          <w:rFonts w:ascii="Georgia" w:eastAsia="Calibri" w:hAnsi="Georgia" w:cs="Times New Roman"/>
          <w:sz w:val="19"/>
          <w:szCs w:val="19"/>
        </w:rPr>
        <w:t>а также открытые источники огня (газовые плиты, печи, камины и т.д.);</w:t>
      </w:r>
      <w:r w:rsidRPr="007360DB">
        <w:rPr>
          <w:rFonts w:ascii="Calibri" w:eastAsia="Calibri" w:hAnsi="Calibri" w:cs="Times New Roman"/>
          <w:sz w:val="19"/>
          <w:szCs w:val="19"/>
        </w:rPr>
        <w:t xml:space="preserve"> 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при уходе из дома отключайте электроприборы, перекрывайте газовые краны, закрывайте окна;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 xml:space="preserve">не разогревайте лаки и краски на газовой плите и не сушите белье над газовой плитой; 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исключите сушку белья над открытыми источниками огня (газовые плиты, печи, камины и т.д.);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при обращении с фейерверками, хлопушками и свечами будьте предельно осторожными;</w:t>
      </w:r>
    </w:p>
    <w:p w:rsidR="00EF1776" w:rsidRPr="007360DB" w:rsidRDefault="00EF1776" w:rsidP="007360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избегайте захламления путей возможной эвакуации;</w:t>
      </w:r>
    </w:p>
    <w:p w:rsidR="00EF1776" w:rsidRDefault="00EF1776" w:rsidP="00F7523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 xml:space="preserve">в одну розетку не </w:t>
      </w:r>
      <w:r w:rsidR="001603E2">
        <w:rPr>
          <w:rFonts w:ascii="Georgia" w:eastAsia="Calibri" w:hAnsi="Georgia" w:cs="Times New Roman"/>
          <w:sz w:val="19"/>
          <w:szCs w:val="19"/>
        </w:rPr>
        <w:t>включайте</w:t>
      </w:r>
      <w:r w:rsidRPr="007360DB">
        <w:rPr>
          <w:rFonts w:ascii="Georgia" w:eastAsia="Calibri" w:hAnsi="Georgia" w:cs="Times New Roman"/>
          <w:sz w:val="19"/>
          <w:szCs w:val="19"/>
        </w:rPr>
        <w:t xml:space="preserve"> более двух вилок.</w:t>
      </w:r>
      <w:bookmarkStart w:id="0" w:name="_GoBack"/>
      <w:bookmarkEnd w:id="0"/>
    </w:p>
    <w:p w:rsidR="00F75233" w:rsidRPr="00F75233" w:rsidRDefault="00F75233" w:rsidP="00F75233">
      <w:pPr>
        <w:tabs>
          <w:tab w:val="left" w:pos="284"/>
        </w:tabs>
        <w:spacing w:after="0" w:line="240" w:lineRule="auto"/>
        <w:ind w:left="284"/>
        <w:jc w:val="both"/>
        <w:rPr>
          <w:rFonts w:ascii="Georgia" w:eastAsia="Calibri" w:hAnsi="Georgia" w:cs="Times New Roman"/>
          <w:sz w:val="12"/>
          <w:szCs w:val="12"/>
        </w:rPr>
      </w:pPr>
    </w:p>
    <w:p w:rsidR="006B5B93" w:rsidRPr="007360DB" w:rsidRDefault="006B5B93" w:rsidP="00F75233">
      <w:pPr>
        <w:pStyle w:val="ConsPlusNormal"/>
        <w:tabs>
          <w:tab w:val="left" w:pos="7655"/>
        </w:tabs>
        <w:ind w:right="99"/>
        <w:jc w:val="both"/>
        <w:rPr>
          <w:rFonts w:ascii="Georgia" w:eastAsia="Calibri" w:hAnsi="Georgia" w:cs="Times New Roman"/>
          <w:color w:val="FF0000"/>
          <w:sz w:val="19"/>
          <w:szCs w:val="19"/>
        </w:rPr>
      </w:pPr>
      <w:r w:rsidRPr="007360DB">
        <w:rPr>
          <w:rFonts w:ascii="Georgia" w:hAnsi="Georgia" w:cstheme="minorBidi"/>
          <w:b/>
          <w:caps/>
          <w:sz w:val="19"/>
          <w:szCs w:val="19"/>
        </w:rPr>
        <w:t xml:space="preserve">           </w:t>
      </w:r>
      <w:r w:rsidR="007360DB" w:rsidRPr="007360DB">
        <w:rPr>
          <w:rFonts w:ascii="Georgia" w:hAnsi="Georgia" w:cstheme="minorBidi"/>
          <w:b/>
          <w:caps/>
          <w:sz w:val="19"/>
          <w:szCs w:val="19"/>
        </w:rPr>
        <w:t xml:space="preserve">     </w:t>
      </w:r>
      <w:r w:rsidRPr="007360DB">
        <w:rPr>
          <w:rFonts w:ascii="Georgia" w:hAnsi="Georgia" w:cstheme="minorBidi"/>
          <w:b/>
          <w:caps/>
          <w:sz w:val="19"/>
          <w:szCs w:val="19"/>
        </w:rPr>
        <w:t xml:space="preserve"> </w:t>
      </w:r>
      <w:r w:rsidRPr="007360DB">
        <w:rPr>
          <w:rFonts w:ascii="Georgia" w:hAnsi="Georgia" w:cstheme="minorBidi"/>
          <w:b/>
          <w:caps/>
          <w:color w:val="FF0000"/>
          <w:sz w:val="19"/>
          <w:szCs w:val="19"/>
        </w:rPr>
        <w:t>При эксплуатации газовых приборов запрещается:</w:t>
      </w:r>
    </w:p>
    <w:p w:rsidR="006B5B93" w:rsidRPr="007360DB" w:rsidRDefault="006B5B93" w:rsidP="007360DB">
      <w:pPr>
        <w:pStyle w:val="ConsPlusNormal"/>
        <w:numPr>
          <w:ilvl w:val="0"/>
          <w:numId w:val="4"/>
        </w:numPr>
        <w:tabs>
          <w:tab w:val="left" w:pos="284"/>
          <w:tab w:val="left" w:pos="7655"/>
        </w:tabs>
        <w:ind w:left="284" w:right="99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пользоваться неисправными газовыми приборами, а также газовым оборудованием, не прошедшим технического обслуживания в установленном порядке;</w:t>
      </w:r>
    </w:p>
    <w:p w:rsidR="006B5B93" w:rsidRPr="007360DB" w:rsidRDefault="006B5B93" w:rsidP="007360DB">
      <w:pPr>
        <w:pStyle w:val="ConsPlusNormal"/>
        <w:numPr>
          <w:ilvl w:val="0"/>
          <w:numId w:val="4"/>
        </w:numPr>
        <w:tabs>
          <w:tab w:val="left" w:pos="284"/>
          <w:tab w:val="left" w:pos="7655"/>
        </w:tabs>
        <w:ind w:left="284" w:right="99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оставлять газовые приборы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7360DB" w:rsidRDefault="006B5B93" w:rsidP="007360DB">
      <w:pPr>
        <w:pStyle w:val="ConsPlusNormal"/>
        <w:numPr>
          <w:ilvl w:val="0"/>
          <w:numId w:val="4"/>
        </w:numPr>
        <w:tabs>
          <w:tab w:val="left" w:pos="284"/>
          <w:tab w:val="left" w:pos="7655"/>
        </w:tabs>
        <w:ind w:left="284" w:right="99" w:hanging="284"/>
        <w:jc w:val="both"/>
        <w:rPr>
          <w:rFonts w:ascii="Georgia" w:eastAsia="Calibri" w:hAnsi="Georgia" w:cs="Times New Roman"/>
          <w:sz w:val="19"/>
          <w:szCs w:val="19"/>
        </w:rPr>
      </w:pPr>
      <w:r w:rsidRPr="007360DB">
        <w:rPr>
          <w:rFonts w:ascii="Georgia" w:eastAsia="Calibri" w:hAnsi="Georgia" w:cs="Times New Roman"/>
          <w:sz w:val="19"/>
          <w:szCs w:val="19"/>
        </w:rPr>
        <w:t>устанавливать (размещать) мебель и другие горючие предметы и материалы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</w:r>
      <w:r w:rsidR="00F75233">
        <w:rPr>
          <w:rFonts w:ascii="Georgia" w:eastAsia="Calibri" w:hAnsi="Georgia" w:cs="Times New Roman"/>
          <w:sz w:val="19"/>
          <w:szCs w:val="19"/>
        </w:rPr>
        <w:t>;</w:t>
      </w:r>
    </w:p>
    <w:p w:rsidR="00F75233" w:rsidRPr="007360DB" w:rsidRDefault="00F75233" w:rsidP="00F75233">
      <w:pPr>
        <w:pStyle w:val="ConsPlusNormal"/>
        <w:numPr>
          <w:ilvl w:val="0"/>
          <w:numId w:val="4"/>
        </w:numPr>
        <w:tabs>
          <w:tab w:val="left" w:pos="284"/>
          <w:tab w:val="left" w:pos="7655"/>
        </w:tabs>
        <w:ind w:left="284" w:right="99"/>
        <w:jc w:val="both"/>
        <w:rPr>
          <w:rFonts w:ascii="Georgia" w:eastAsia="Calibri" w:hAnsi="Georgia" w:cs="Times New Roman"/>
          <w:sz w:val="19"/>
          <w:szCs w:val="19"/>
        </w:rPr>
      </w:pPr>
      <w:r>
        <w:rPr>
          <w:rFonts w:ascii="Georgia" w:eastAsia="Calibri" w:hAnsi="Georgia" w:cs="Times New Roman"/>
          <w:sz w:val="19"/>
          <w:szCs w:val="19"/>
        </w:rPr>
        <w:t xml:space="preserve">размещать внутри зданий (помещений) газовые баллоны, </w:t>
      </w:r>
      <w:r w:rsidRPr="00F75233">
        <w:rPr>
          <w:rFonts w:ascii="Georgia" w:eastAsia="Calibri" w:hAnsi="Georgia" w:cs="Times New Roman"/>
          <w:sz w:val="19"/>
          <w:szCs w:val="19"/>
        </w:rPr>
        <w:t>за исключением 1 баллона объемом не более 5 литров, подключенного к газовой плите заводского изготовления</w:t>
      </w:r>
      <w:r>
        <w:rPr>
          <w:rFonts w:ascii="Georgia" w:eastAsia="Calibri" w:hAnsi="Georgia" w:cs="Times New Roman"/>
          <w:sz w:val="19"/>
          <w:szCs w:val="19"/>
        </w:rPr>
        <w:t>.</w:t>
      </w:r>
    </w:p>
    <w:sectPr w:rsidR="00F75233" w:rsidRPr="007360DB" w:rsidSect="007360DB">
      <w:pgSz w:w="16838" w:h="11906" w:orient="landscape"/>
      <w:pgMar w:top="720" w:right="720" w:bottom="426" w:left="56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B3954"/>
    <w:multiLevelType w:val="hybridMultilevel"/>
    <w:tmpl w:val="C89C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065DE"/>
    <w:multiLevelType w:val="hybridMultilevel"/>
    <w:tmpl w:val="A9DCF58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A1292"/>
    <w:multiLevelType w:val="hybridMultilevel"/>
    <w:tmpl w:val="359A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20503"/>
    <w:multiLevelType w:val="hybridMultilevel"/>
    <w:tmpl w:val="84C63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D20"/>
    <w:rsid w:val="00024D20"/>
    <w:rsid w:val="00065EF5"/>
    <w:rsid w:val="000B298A"/>
    <w:rsid w:val="001603E2"/>
    <w:rsid w:val="001753D8"/>
    <w:rsid w:val="0025766A"/>
    <w:rsid w:val="00310036"/>
    <w:rsid w:val="0031009A"/>
    <w:rsid w:val="00337D1F"/>
    <w:rsid w:val="003C1B57"/>
    <w:rsid w:val="00475459"/>
    <w:rsid w:val="0051403A"/>
    <w:rsid w:val="005319F1"/>
    <w:rsid w:val="00563847"/>
    <w:rsid w:val="0064715F"/>
    <w:rsid w:val="006B5B93"/>
    <w:rsid w:val="006D32BE"/>
    <w:rsid w:val="007113E2"/>
    <w:rsid w:val="007360DB"/>
    <w:rsid w:val="008379CD"/>
    <w:rsid w:val="008D2598"/>
    <w:rsid w:val="008E4E6F"/>
    <w:rsid w:val="00946C9C"/>
    <w:rsid w:val="00A71CCC"/>
    <w:rsid w:val="00BB65FF"/>
    <w:rsid w:val="00E30411"/>
    <w:rsid w:val="00E42AB8"/>
    <w:rsid w:val="00ED050A"/>
    <w:rsid w:val="00EF1776"/>
    <w:rsid w:val="00F31E4D"/>
    <w:rsid w:val="00F64AD7"/>
    <w:rsid w:val="00F7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D4B3"/>
  <w15:docId w15:val="{1C185987-50D0-4387-92B7-18DCE77E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298A"/>
    <w:pPr>
      <w:ind w:left="720"/>
      <w:contextualSpacing/>
    </w:pPr>
  </w:style>
  <w:style w:type="paragraph" w:customStyle="1" w:styleId="ConsPlusNormal">
    <w:name w:val="ConsPlusNormal"/>
    <w:rsid w:val="006B5B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usage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Петр</cp:lastModifiedBy>
  <cp:revision>7</cp:revision>
  <cp:lastPrinted>2021-09-21T14:48:00Z</cp:lastPrinted>
  <dcterms:created xsi:type="dcterms:W3CDTF">2021-09-21T14:34:00Z</dcterms:created>
  <dcterms:modified xsi:type="dcterms:W3CDTF">2025-09-22T13:14:00Z</dcterms:modified>
</cp:coreProperties>
</file>