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2C" w:rsidRDefault="00CD212C" w:rsidP="00CD212C">
      <w:pPr>
        <w:pStyle w:val="10"/>
        <w:rPr>
          <w:szCs w:val="28"/>
        </w:rPr>
      </w:pPr>
      <w:r>
        <w:rPr>
          <w:szCs w:val="28"/>
        </w:rPr>
        <w:t>АДМИНИСТРАЦИЯ МОКРООЛЬХОВСКОГО СЕЛЬСКОГО ПОСЕЛЕНИЯ КОТОВСКОГО МУНИЦИПАЛЬНОГО РАЙОНА</w:t>
      </w:r>
    </w:p>
    <w:p w:rsidR="00CD212C" w:rsidRDefault="00CD212C" w:rsidP="00CD212C">
      <w:pPr>
        <w:tabs>
          <w:tab w:val="left" w:pos="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D212C" w:rsidRDefault="00CD212C" w:rsidP="00CD212C">
      <w:pPr>
        <w:pStyle w:val="a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CD212C" w:rsidRDefault="00CD212C" w:rsidP="00CD212C">
      <w:pPr>
        <w:pStyle w:val="a8"/>
        <w:jc w:val="center"/>
        <w:rPr>
          <w:b/>
          <w:sz w:val="28"/>
          <w:szCs w:val="28"/>
        </w:rPr>
      </w:pPr>
    </w:p>
    <w:p w:rsidR="00CD212C" w:rsidRDefault="00CD212C" w:rsidP="00CD212C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D212C" w:rsidRDefault="00CD212C" w:rsidP="00CD212C">
      <w:pPr>
        <w:pStyle w:val="a8"/>
        <w:jc w:val="center"/>
        <w:rPr>
          <w:b/>
          <w:sz w:val="28"/>
          <w:szCs w:val="28"/>
        </w:rPr>
      </w:pPr>
    </w:p>
    <w:p w:rsidR="00CD212C" w:rsidRDefault="00CD212C" w:rsidP="00CD212C">
      <w:pPr>
        <w:pStyle w:val="a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17 декабря 2025 года                                                                № 80</w:t>
      </w:r>
    </w:p>
    <w:p w:rsidR="00CD212C" w:rsidRDefault="00CD212C" w:rsidP="00CD212C">
      <w:pPr>
        <w:ind w:firstLine="709"/>
        <w:rPr>
          <w:sz w:val="28"/>
          <w:szCs w:val="28"/>
        </w:rPr>
      </w:pPr>
    </w:p>
    <w:p w:rsidR="00CD212C" w:rsidRDefault="00CD212C" w:rsidP="00CD212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CD212C">
        <w:rPr>
          <w:rFonts w:ascii="Times New Roman" w:hAnsi="Times New Roman"/>
          <w:b/>
          <w:sz w:val="28"/>
          <w:szCs w:val="28"/>
        </w:rPr>
        <w:t xml:space="preserve">О  внесении изменения в постановление № 59 от 04.10.2022 года </w:t>
      </w:r>
    </w:p>
    <w:p w:rsidR="00CD212C" w:rsidRPr="00CD212C" w:rsidRDefault="00CD212C" w:rsidP="00CD212C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CD212C">
        <w:rPr>
          <w:rFonts w:ascii="Times New Roman" w:hAnsi="Times New Roman"/>
          <w:b/>
          <w:sz w:val="28"/>
          <w:szCs w:val="28"/>
        </w:rPr>
        <w:t xml:space="preserve">«Об утверждении Порядка формирования, ведения и обязательного опубликования перечня муниципального имущества </w:t>
      </w:r>
      <w:proofErr w:type="spellStart"/>
      <w:r w:rsidRPr="00CD212C">
        <w:rPr>
          <w:rFonts w:ascii="Times New Roman" w:hAnsi="Times New Roman"/>
          <w:b/>
          <w:sz w:val="28"/>
          <w:szCs w:val="28"/>
        </w:rPr>
        <w:t>Мокроольховского</w:t>
      </w:r>
      <w:proofErr w:type="spellEnd"/>
      <w:r w:rsidRPr="00CD212C">
        <w:rPr>
          <w:rFonts w:ascii="Times New Roman" w:hAnsi="Times New Roman"/>
          <w:b/>
          <w:sz w:val="28"/>
          <w:szCs w:val="28"/>
        </w:rPr>
        <w:t xml:space="preserve"> сельского поселения Котовского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  <w:proofErr w:type="gramEnd"/>
    </w:p>
    <w:p w:rsidR="005B71CD" w:rsidRDefault="005B71CD" w:rsidP="005B71CD">
      <w:pPr>
        <w:spacing w:after="0"/>
        <w:jc w:val="center"/>
        <w:rPr>
          <w:rFonts w:ascii="Times New Roman" w:hAnsi="Times New Roman"/>
          <w:b/>
          <w:color w:val="FF0000"/>
          <w:sz w:val="28"/>
        </w:rPr>
      </w:pPr>
    </w:p>
    <w:p w:rsidR="005B71CD" w:rsidRDefault="005B71CD" w:rsidP="005B71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:rsidR="005B71CD" w:rsidRDefault="005B71CD" w:rsidP="005B71C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31.07.2025 № 353-ФЗ                 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Федерации», Уставом</w:t>
      </w:r>
      <w:r w:rsidR="00CD21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12C">
        <w:rPr>
          <w:rFonts w:ascii="Times New Roman" w:hAnsi="Times New Roman"/>
          <w:sz w:val="28"/>
          <w:szCs w:val="28"/>
        </w:rPr>
        <w:t>Мокроольховского</w:t>
      </w:r>
      <w:proofErr w:type="spellEnd"/>
      <w:r w:rsidR="00CD212C">
        <w:rPr>
          <w:rFonts w:ascii="Times New Roman" w:hAnsi="Times New Roman"/>
          <w:sz w:val="28"/>
          <w:szCs w:val="28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CD212C">
        <w:rPr>
          <w:rFonts w:ascii="Times New Roman" w:hAnsi="Times New Roman"/>
          <w:sz w:val="28"/>
          <w:szCs w:val="28"/>
        </w:rPr>
        <w:t>Мокроольховского</w:t>
      </w:r>
      <w:proofErr w:type="spellEnd"/>
      <w:r w:rsidR="00CD212C">
        <w:rPr>
          <w:rFonts w:ascii="Times New Roman" w:hAnsi="Times New Roman"/>
          <w:sz w:val="28"/>
          <w:szCs w:val="28"/>
        </w:rPr>
        <w:t xml:space="preserve"> сельского поселения Котовского муниципального района Волгоградской области,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End"/>
    </w:p>
    <w:p w:rsidR="005B71CD" w:rsidRPr="00CD212C" w:rsidRDefault="00CD212C" w:rsidP="005B7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212C">
        <w:rPr>
          <w:rFonts w:ascii="Times New Roman" w:hAnsi="Times New Roman"/>
          <w:b/>
          <w:sz w:val="28"/>
          <w:szCs w:val="28"/>
        </w:rPr>
        <w:t>ПОСТАНОВЛЯЕТ</w:t>
      </w:r>
      <w:r w:rsidR="005B71CD" w:rsidRPr="00CD212C">
        <w:rPr>
          <w:rFonts w:ascii="Times New Roman" w:hAnsi="Times New Roman"/>
          <w:b/>
          <w:sz w:val="28"/>
          <w:szCs w:val="28"/>
        </w:rPr>
        <w:t>:</w:t>
      </w:r>
    </w:p>
    <w:p w:rsidR="005B71CD" w:rsidRDefault="005B71CD" w:rsidP="005B71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Внести в Порядок формирования, ведения и обязательного опубликования перечня муниципального имущества </w:t>
      </w:r>
      <w:proofErr w:type="spellStart"/>
      <w:r w:rsidR="00CD212C" w:rsidRPr="00CD212C">
        <w:rPr>
          <w:rFonts w:ascii="Times New Roman" w:hAnsi="Times New Roman"/>
          <w:sz w:val="28"/>
          <w:szCs w:val="28"/>
        </w:rPr>
        <w:t>Мокроольховского</w:t>
      </w:r>
      <w:proofErr w:type="spellEnd"/>
      <w:r w:rsidR="00CD212C" w:rsidRPr="00CD212C">
        <w:rPr>
          <w:rFonts w:ascii="Times New Roman" w:hAnsi="Times New Roman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CD212C">
        <w:rPr>
          <w:rFonts w:ascii="Times New Roman" w:hAnsi="Times New Roman"/>
          <w:sz w:val="28"/>
          <w:szCs w:val="28"/>
        </w:rPr>
        <w:t>,</w:t>
      </w:r>
      <w:r w:rsidR="00CD212C" w:rsidRPr="00CD2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          № 209-ФЗ «О развитии малого и среднего предпринимательства в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/>
          <w:sz w:val="28"/>
          <w:szCs w:val="28"/>
        </w:rPr>
        <w:t>утвержденный постановлением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D212C">
        <w:rPr>
          <w:rFonts w:ascii="Times New Roman" w:hAnsi="Times New Roman"/>
          <w:b/>
          <w:sz w:val="28"/>
          <w:szCs w:val="28"/>
        </w:rPr>
        <w:t xml:space="preserve"> </w:t>
      </w:r>
      <w:r w:rsidR="00CD212C" w:rsidRPr="00CD212C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CD212C" w:rsidRPr="00CD212C">
        <w:rPr>
          <w:rFonts w:ascii="Times New Roman" w:hAnsi="Times New Roman"/>
          <w:sz w:val="28"/>
          <w:szCs w:val="28"/>
        </w:rPr>
        <w:t>Мокроольховского</w:t>
      </w:r>
      <w:proofErr w:type="spellEnd"/>
      <w:r w:rsidR="00CD212C" w:rsidRPr="00CD212C">
        <w:rPr>
          <w:rFonts w:ascii="Times New Roman" w:hAnsi="Times New Roman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CD212C" w:rsidRPr="00CD212C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от «</w:t>
      </w:r>
      <w:r w:rsidR="00CD212C">
        <w:rPr>
          <w:rFonts w:ascii="Times New Roman" w:hAnsi="Times New Roman"/>
          <w:iCs/>
          <w:sz w:val="28"/>
          <w:szCs w:val="28"/>
        </w:rPr>
        <w:t>04</w:t>
      </w:r>
      <w:r>
        <w:rPr>
          <w:rFonts w:ascii="Times New Roman" w:hAnsi="Times New Roman"/>
          <w:iCs/>
          <w:sz w:val="28"/>
          <w:szCs w:val="28"/>
        </w:rPr>
        <w:t>»</w:t>
      </w:r>
      <w:r w:rsidR="00CD212C">
        <w:rPr>
          <w:rFonts w:ascii="Times New Roman" w:hAnsi="Times New Roman"/>
          <w:iCs/>
          <w:sz w:val="28"/>
          <w:szCs w:val="28"/>
        </w:rPr>
        <w:t>октября 2022</w:t>
      </w:r>
      <w:r w:rsidR="00CD212C">
        <w:rPr>
          <w:rFonts w:ascii="Times New Roman" w:hAnsi="Times New Roman"/>
          <w:sz w:val="28"/>
          <w:szCs w:val="28"/>
        </w:rPr>
        <w:t xml:space="preserve"> года № 59</w:t>
      </w:r>
      <w:r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lastRenderedPageBreak/>
        <w:t xml:space="preserve">Порядка формирования, ведения и обязательного опубликования перечня муниципального имущества </w:t>
      </w:r>
      <w:proofErr w:type="spellStart"/>
      <w:r w:rsidR="00CD212C" w:rsidRPr="00CD212C">
        <w:rPr>
          <w:rFonts w:ascii="Times New Roman" w:hAnsi="Times New Roman"/>
          <w:sz w:val="28"/>
          <w:szCs w:val="28"/>
        </w:rPr>
        <w:t>Мокроольховского</w:t>
      </w:r>
      <w:proofErr w:type="spellEnd"/>
      <w:r w:rsidR="00CD212C" w:rsidRPr="00CD212C">
        <w:rPr>
          <w:rFonts w:ascii="Times New Roman" w:hAnsi="Times New Roman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CD212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</w:t>
      </w:r>
      <w:proofErr w:type="gramEnd"/>
      <w:r>
        <w:rPr>
          <w:rFonts w:ascii="Times New Roman" w:hAnsi="Times New Roman"/>
          <w:sz w:val="28"/>
          <w:szCs w:val="28"/>
        </w:rPr>
        <w:t xml:space="preserve"> 4 статьи 18 Федерального закона от 24.07.2007 № 209-ФЗ «О развитии малого и среднего предпринимательства в Российской  Федерации», следующее изменение: </w:t>
      </w:r>
    </w:p>
    <w:p w:rsidR="005B71CD" w:rsidRDefault="005B71CD" w:rsidP="005B7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7030A0"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в абзаце десятом пункта 2 </w:t>
      </w:r>
      <w:r>
        <w:rPr>
          <w:rFonts w:ascii="Times New Roman" w:hAnsi="Times New Roman"/>
          <w:sz w:val="28"/>
          <w:szCs w:val="28"/>
        </w:rPr>
        <w:t>слова «огородничества, садоводства</w:t>
      </w:r>
      <w:proofErr w:type="gramStart"/>
      <w:r>
        <w:rPr>
          <w:rFonts w:ascii="Times New Roman" w:hAnsi="Times New Roman"/>
          <w:sz w:val="28"/>
          <w:szCs w:val="28"/>
        </w:rPr>
        <w:t>,»</w:t>
      </w:r>
      <w:proofErr w:type="gramEnd"/>
      <w:r>
        <w:rPr>
          <w:rFonts w:ascii="Times New Roman" w:hAnsi="Times New Roman"/>
          <w:sz w:val="28"/>
          <w:szCs w:val="28"/>
        </w:rPr>
        <w:t xml:space="preserve"> заменить словами «ведения гражданами садоводства или огородничества для собственных нужд».</w:t>
      </w:r>
      <w:bookmarkStart w:id="0" w:name="_GoBack"/>
      <w:bookmarkEnd w:id="0"/>
    </w:p>
    <w:p w:rsidR="005B71CD" w:rsidRDefault="005B71CD" w:rsidP="005B71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5B71CD" w:rsidRDefault="005B71CD" w:rsidP="005B71CD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2.  Настоящее постановление вступает в силу после его официального опубликования.</w:t>
      </w:r>
    </w:p>
    <w:p w:rsidR="005B71CD" w:rsidRDefault="005B71CD" w:rsidP="005B71C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71CD" w:rsidRDefault="005B71CD" w:rsidP="005B71C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C61" w:rsidRDefault="00D93C61" w:rsidP="00D93C61">
      <w:pPr>
        <w:widowControl w:val="0"/>
        <w:autoSpaceDE w:val="0"/>
        <w:spacing w:after="0"/>
        <w:ind w:firstLine="709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iCs/>
        </w:rPr>
        <w:t xml:space="preserve"> </w:t>
      </w:r>
      <w:proofErr w:type="spellStart"/>
      <w:r>
        <w:rPr>
          <w:b/>
          <w:iCs/>
          <w:sz w:val="28"/>
          <w:szCs w:val="28"/>
        </w:rPr>
        <w:t>Мокроольховского</w:t>
      </w:r>
      <w:proofErr w:type="spellEnd"/>
    </w:p>
    <w:p w:rsidR="00D93C61" w:rsidRDefault="00D93C61" w:rsidP="00D93C61">
      <w:pPr>
        <w:widowControl w:val="0"/>
        <w:autoSpaceDE w:val="0"/>
        <w:spacing w:after="0"/>
        <w:ind w:firstLine="709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сельского поселения:                                     Т.Ю. </w:t>
      </w:r>
      <w:proofErr w:type="spellStart"/>
      <w:r>
        <w:rPr>
          <w:b/>
          <w:iCs/>
          <w:sz w:val="28"/>
          <w:szCs w:val="28"/>
        </w:rPr>
        <w:t>Мустафаева</w:t>
      </w:r>
      <w:proofErr w:type="spellEnd"/>
      <w:r>
        <w:rPr>
          <w:b/>
          <w:iCs/>
          <w:sz w:val="28"/>
          <w:szCs w:val="28"/>
        </w:rPr>
        <w:t xml:space="preserve"> </w:t>
      </w:r>
    </w:p>
    <w:p w:rsidR="005B71CD" w:rsidRDefault="005B71CD" w:rsidP="005B71CD">
      <w:pPr>
        <w:widowControl w:val="0"/>
        <w:autoSpaceDE w:val="0"/>
        <w:spacing w:after="0"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</w:p>
    <w:p w:rsidR="005B71CD" w:rsidRDefault="005B71CD" w:rsidP="005B71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1CD" w:rsidRDefault="005B71CD" w:rsidP="005B71CD">
      <w:pPr>
        <w:spacing w:after="0" w:line="240" w:lineRule="auto"/>
        <w:ind w:left="4962"/>
        <w:rPr>
          <w:rFonts w:ascii="Times New Roman" w:hAnsi="Times New Roman"/>
          <w:sz w:val="28"/>
        </w:rPr>
      </w:pPr>
    </w:p>
    <w:p w:rsidR="008B5D0A" w:rsidRDefault="008B5D0A"/>
    <w:sectPr w:rsidR="008B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83D" w:rsidRDefault="0013483D" w:rsidP="005B71CD">
      <w:pPr>
        <w:spacing w:after="0" w:line="240" w:lineRule="auto"/>
      </w:pPr>
      <w:r>
        <w:separator/>
      </w:r>
    </w:p>
  </w:endnote>
  <w:endnote w:type="continuationSeparator" w:id="0">
    <w:p w:rsidR="0013483D" w:rsidRDefault="0013483D" w:rsidP="005B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83D" w:rsidRDefault="0013483D" w:rsidP="005B71CD">
      <w:pPr>
        <w:spacing w:after="0" w:line="240" w:lineRule="auto"/>
      </w:pPr>
      <w:r>
        <w:separator/>
      </w:r>
    </w:p>
  </w:footnote>
  <w:footnote w:type="continuationSeparator" w:id="0">
    <w:p w:rsidR="0013483D" w:rsidRDefault="0013483D" w:rsidP="005B7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CD"/>
    <w:rsid w:val="000B4239"/>
    <w:rsid w:val="0013483D"/>
    <w:rsid w:val="003033A3"/>
    <w:rsid w:val="004E4D43"/>
    <w:rsid w:val="005421CA"/>
    <w:rsid w:val="005B71CD"/>
    <w:rsid w:val="008B5D0A"/>
    <w:rsid w:val="00CD212C"/>
    <w:rsid w:val="00D9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71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71CD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5B71CD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5B71CD"/>
    <w:rPr>
      <w:rFonts w:asciiTheme="minorHAnsi" w:eastAsiaTheme="minorHAnsi" w:hAnsiTheme="minorHAnsi" w:cstheme="minorBidi"/>
      <w:vertAlign w:val="superscript"/>
      <w:lang w:eastAsia="en-US"/>
    </w:rPr>
  </w:style>
  <w:style w:type="paragraph" w:customStyle="1" w:styleId="ConsPlusTitle">
    <w:name w:val="ConsPlusTitle"/>
    <w:rsid w:val="005B71C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33A3"/>
    <w:pPr>
      <w:suppressAutoHyphens/>
      <w:spacing w:after="0"/>
    </w:pPr>
    <w:rPr>
      <w:rFonts w:ascii="Times New Roman" w:hAnsi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semiHidden/>
    <w:rsid w:val="003033A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033A3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qFormat/>
    <w:rsid w:val="003033A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a8">
    <w:name w:val="Внутренний адрес"/>
    <w:basedOn w:val="a"/>
    <w:rsid w:val="00CD212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10">
    <w:name w:val="Название объекта1"/>
    <w:basedOn w:val="a"/>
    <w:next w:val="a"/>
    <w:rsid w:val="00CD212C"/>
    <w:pPr>
      <w:tabs>
        <w:tab w:val="left" w:pos="5954"/>
      </w:tabs>
      <w:spacing w:after="0" w:line="240" w:lineRule="auto"/>
      <w:jc w:val="center"/>
    </w:pPr>
    <w:rPr>
      <w:rFonts w:ascii="Times New Roman" w:hAnsi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71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71CD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5B71CD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5B71CD"/>
    <w:rPr>
      <w:rFonts w:asciiTheme="minorHAnsi" w:eastAsiaTheme="minorHAnsi" w:hAnsiTheme="minorHAnsi" w:cstheme="minorBidi"/>
      <w:vertAlign w:val="superscript"/>
      <w:lang w:eastAsia="en-US"/>
    </w:rPr>
  </w:style>
  <w:style w:type="paragraph" w:customStyle="1" w:styleId="ConsPlusTitle">
    <w:name w:val="ConsPlusTitle"/>
    <w:rsid w:val="005B71C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33A3"/>
    <w:pPr>
      <w:suppressAutoHyphens/>
      <w:spacing w:after="0"/>
    </w:pPr>
    <w:rPr>
      <w:rFonts w:ascii="Times New Roman" w:hAnsi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semiHidden/>
    <w:rsid w:val="003033A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033A3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qFormat/>
    <w:rsid w:val="003033A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a8">
    <w:name w:val="Внутренний адрес"/>
    <w:basedOn w:val="a"/>
    <w:rsid w:val="00CD212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10">
    <w:name w:val="Название объекта1"/>
    <w:basedOn w:val="a"/>
    <w:next w:val="a"/>
    <w:rsid w:val="00CD212C"/>
    <w:pPr>
      <w:tabs>
        <w:tab w:val="left" w:pos="5954"/>
      </w:tabs>
      <w:spacing w:after="0" w:line="240" w:lineRule="auto"/>
      <w:jc w:val="center"/>
    </w:pPr>
    <w:rPr>
      <w:rFonts w:ascii="Times New Roman" w:hAnsi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dcterms:created xsi:type="dcterms:W3CDTF">2025-12-19T05:31:00Z</dcterms:created>
  <dcterms:modified xsi:type="dcterms:W3CDTF">2025-12-19T05:46:00Z</dcterms:modified>
</cp:coreProperties>
</file>