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F16FF" w:rsidRDefault="00A054BD">
      <w:pPr>
        <w:widowControl w:val="0"/>
        <w:spacing w:after="0" w:line="240" w:lineRule="auto"/>
        <w:ind w:firstLineChars="1400" w:firstLine="3920"/>
        <w:jc w:val="both"/>
        <w:rPr>
          <w:rFonts w:ascii="Times New Roman" w:eastAsia="Times New Roman" w:hAnsi="Times New Roman"/>
          <w:b/>
          <w:bCs/>
          <w:iCs/>
          <w:sz w:val="28"/>
          <w:szCs w:val="28"/>
          <w:lang w:eastAsia="zh-CN"/>
        </w:rPr>
      </w:pPr>
      <w:r>
        <w:rPr>
          <w:bCs/>
          <w:sz w:val="28"/>
          <w:szCs w:val="28"/>
        </w:rPr>
        <w:t xml:space="preserve"> </w:t>
      </w:r>
      <w:r>
        <w:rPr>
          <w:rFonts w:ascii="Times New Roman" w:eastAsia="Times New Roman" w:hAnsi="Times New Roman"/>
          <w:b/>
          <w:bCs/>
          <w:iCs/>
          <w:sz w:val="28"/>
          <w:szCs w:val="28"/>
          <w:lang w:eastAsia="zh-CN"/>
        </w:rPr>
        <w:t>СОВЕТ</w:t>
      </w:r>
    </w:p>
    <w:p w:rsidR="009F16FF" w:rsidRDefault="00A054BD">
      <w:pPr>
        <w:widowControl w:val="0"/>
        <w:spacing w:after="0" w:line="240" w:lineRule="auto"/>
        <w:jc w:val="center"/>
        <w:rPr>
          <w:rFonts w:ascii="Times New Roman" w:eastAsia="Times New Roman" w:hAnsi="Times New Roman"/>
          <w:b/>
          <w:bCs/>
          <w:iCs/>
          <w:sz w:val="28"/>
          <w:szCs w:val="28"/>
          <w:lang w:eastAsia="zh-CN"/>
        </w:rPr>
      </w:pPr>
      <w:r>
        <w:rPr>
          <w:rFonts w:ascii="Times New Roman" w:eastAsia="Times New Roman" w:hAnsi="Times New Roman"/>
          <w:b/>
          <w:bCs/>
          <w:iCs/>
          <w:sz w:val="28"/>
          <w:szCs w:val="28"/>
          <w:lang w:eastAsia="zh-CN"/>
        </w:rPr>
        <w:t xml:space="preserve"> МОКРООЛЬХОВСКОГО СЕЛЬСКОГО ПОСЕЛЕНИЯ </w:t>
      </w:r>
    </w:p>
    <w:p w:rsidR="009F16FF" w:rsidRDefault="00A054BD">
      <w:pPr>
        <w:widowControl w:val="0"/>
        <w:spacing w:after="0" w:line="240" w:lineRule="auto"/>
        <w:jc w:val="center"/>
        <w:rPr>
          <w:rFonts w:ascii="Times New Roman" w:eastAsia="Times New Roman" w:hAnsi="Times New Roman"/>
          <w:b/>
          <w:bCs/>
          <w:iCs/>
          <w:sz w:val="28"/>
          <w:szCs w:val="28"/>
          <w:lang w:eastAsia="zh-CN"/>
        </w:rPr>
      </w:pPr>
      <w:r>
        <w:rPr>
          <w:rFonts w:ascii="Times New Roman" w:eastAsia="Times New Roman" w:hAnsi="Times New Roman"/>
          <w:b/>
          <w:bCs/>
          <w:iCs/>
          <w:sz w:val="28"/>
          <w:szCs w:val="28"/>
          <w:lang w:eastAsia="zh-CN"/>
        </w:rPr>
        <w:t>КОТОВСКОГО МУНИЦИПАЛЬНОГО РАЙОНА</w:t>
      </w:r>
    </w:p>
    <w:p w:rsidR="009F16FF" w:rsidRDefault="00A054BD">
      <w:pPr>
        <w:widowControl w:val="0"/>
        <w:spacing w:after="0" w:line="240" w:lineRule="auto"/>
        <w:jc w:val="center"/>
        <w:rPr>
          <w:rFonts w:ascii="Times New Roman" w:eastAsia="Times New Roman" w:hAnsi="Times New Roman"/>
          <w:b/>
          <w:bCs/>
          <w:iCs/>
          <w:sz w:val="28"/>
          <w:szCs w:val="28"/>
          <w:lang w:eastAsia="zh-CN"/>
        </w:rPr>
      </w:pPr>
      <w:r>
        <w:rPr>
          <w:rFonts w:ascii="Times New Roman" w:eastAsia="Times New Roman" w:hAnsi="Times New Roman"/>
          <w:b/>
          <w:bCs/>
          <w:iCs/>
          <w:sz w:val="28"/>
          <w:szCs w:val="28"/>
          <w:lang w:eastAsia="zh-CN"/>
        </w:rPr>
        <w:t>ВОЛГОГРАДСКОЙ ОБЛАСТИ</w:t>
      </w:r>
    </w:p>
    <w:p w:rsidR="009F16FF" w:rsidRDefault="00A054BD">
      <w:pPr>
        <w:widowControl w:val="0"/>
        <w:spacing w:after="0" w:line="240" w:lineRule="auto"/>
        <w:jc w:val="center"/>
        <w:rPr>
          <w:rFonts w:ascii="Times New Roman" w:eastAsia="Times New Roman" w:hAnsi="Times New Roman" w:cs="Times New Roman"/>
          <w:b/>
          <w:bCs/>
          <w:sz w:val="28"/>
          <w:szCs w:val="28"/>
          <w:lang w:eastAsia="zh-CN"/>
        </w:rPr>
      </w:pPr>
      <w:r>
        <w:rPr>
          <w:rFonts w:ascii="Times New Roman" w:eastAsia="Times New Roman" w:hAnsi="Times New Roman" w:cs="Times New Roman"/>
          <w:b/>
          <w:bCs/>
          <w:iCs/>
          <w:sz w:val="28"/>
          <w:szCs w:val="28"/>
          <w:lang w:eastAsia="zh-CN"/>
        </w:rPr>
        <w:t>________________________________________________________</w:t>
      </w:r>
      <w:r w:rsidR="00CF6EB1">
        <w:rPr>
          <w:rFonts w:ascii="Times New Roman" w:eastAsia="Times New Roman" w:hAnsi="Times New Roman" w:cs="Times New Roman"/>
          <w:b/>
          <w:bCs/>
          <w:iCs/>
          <w:sz w:val="28"/>
          <w:szCs w:val="28"/>
          <w:lang w:eastAsia="zh-CN"/>
        </w:rPr>
        <w:t>__________</w:t>
      </w:r>
    </w:p>
    <w:p w:rsidR="009F16FF" w:rsidRPr="00D77471" w:rsidRDefault="00A054BD">
      <w:pPr>
        <w:pStyle w:val="a4"/>
        <w:keepNext/>
        <w:spacing w:after="0"/>
        <w:rPr>
          <w:b/>
          <w:bCs/>
          <w:sz w:val="28"/>
          <w:szCs w:val="28"/>
          <w:lang w:val="en-US"/>
        </w:rPr>
      </w:pPr>
      <w:r>
        <w:rPr>
          <w:b/>
          <w:bCs/>
          <w:sz w:val="28"/>
          <w:szCs w:val="28"/>
        </w:rPr>
        <w:t xml:space="preserve">                                                      РЕШЕНИЕ</w:t>
      </w:r>
      <w:r w:rsidR="00D77471">
        <w:rPr>
          <w:b/>
          <w:bCs/>
          <w:sz w:val="28"/>
          <w:szCs w:val="28"/>
          <w:lang w:val="en-US"/>
        </w:rPr>
        <w:t xml:space="preserve">  </w:t>
      </w:r>
      <w:r w:rsidR="00B55243">
        <w:rPr>
          <w:b/>
          <w:bCs/>
          <w:sz w:val="28"/>
          <w:szCs w:val="28"/>
          <w:lang w:val="en-US"/>
        </w:rPr>
        <w:t xml:space="preserve">  </w:t>
      </w:r>
      <w:bookmarkStart w:id="0" w:name="_GoBack"/>
      <w:bookmarkEnd w:id="0"/>
    </w:p>
    <w:p w:rsidR="009F16FF" w:rsidRPr="00CF6EB1" w:rsidRDefault="00CF6EB1">
      <w:pPr>
        <w:pStyle w:val="a4"/>
        <w:keepNext/>
        <w:spacing w:after="0"/>
        <w:rPr>
          <w:b/>
          <w:bCs/>
          <w:sz w:val="28"/>
          <w:szCs w:val="28"/>
        </w:rPr>
      </w:pPr>
      <w:r w:rsidRPr="00CF6EB1">
        <w:rPr>
          <w:b/>
          <w:bCs/>
          <w:sz w:val="28"/>
          <w:szCs w:val="28"/>
        </w:rPr>
        <w:t>от 23.03.2026 года</w:t>
      </w:r>
      <w:r w:rsidRPr="00CF6EB1">
        <w:rPr>
          <w:b/>
          <w:bCs/>
          <w:sz w:val="28"/>
          <w:szCs w:val="28"/>
        </w:rPr>
        <w:tab/>
      </w:r>
      <w:r w:rsidRPr="00CF6EB1">
        <w:rPr>
          <w:b/>
          <w:bCs/>
          <w:sz w:val="28"/>
          <w:szCs w:val="28"/>
        </w:rPr>
        <w:tab/>
      </w:r>
      <w:r w:rsidRPr="00CF6EB1">
        <w:rPr>
          <w:b/>
          <w:bCs/>
          <w:sz w:val="28"/>
          <w:szCs w:val="28"/>
        </w:rPr>
        <w:tab/>
      </w:r>
      <w:r w:rsidRPr="00CF6EB1">
        <w:rPr>
          <w:b/>
          <w:bCs/>
          <w:sz w:val="28"/>
          <w:szCs w:val="28"/>
        </w:rPr>
        <w:tab/>
      </w:r>
      <w:r w:rsidRPr="00CF6EB1">
        <w:rPr>
          <w:b/>
          <w:bCs/>
          <w:sz w:val="28"/>
          <w:szCs w:val="28"/>
        </w:rPr>
        <w:tab/>
      </w:r>
      <w:r w:rsidRPr="00CF6EB1">
        <w:rPr>
          <w:b/>
          <w:bCs/>
          <w:sz w:val="28"/>
          <w:szCs w:val="28"/>
        </w:rPr>
        <w:tab/>
      </w:r>
      <w:r w:rsidRPr="00CF6EB1">
        <w:rPr>
          <w:b/>
          <w:bCs/>
          <w:sz w:val="28"/>
          <w:szCs w:val="28"/>
        </w:rPr>
        <w:tab/>
        <w:t xml:space="preserve">       № 9/4</w:t>
      </w:r>
    </w:p>
    <w:p w:rsidR="009F16FF" w:rsidRDefault="00A054BD">
      <w:pPr>
        <w:pStyle w:val="a4"/>
        <w:keepNext/>
        <w:spacing w:after="0"/>
        <w:jc w:val="center"/>
        <w:rPr>
          <w:sz w:val="28"/>
          <w:szCs w:val="28"/>
        </w:rPr>
      </w:pPr>
      <w:r>
        <w:rPr>
          <w:b/>
          <w:bCs/>
          <w:sz w:val="28"/>
          <w:szCs w:val="28"/>
        </w:rPr>
        <w:t xml:space="preserve">О внесении изменения в решение Совета </w:t>
      </w:r>
      <w:proofErr w:type="spellStart"/>
      <w:r>
        <w:rPr>
          <w:b/>
          <w:bCs/>
          <w:sz w:val="28"/>
          <w:szCs w:val="28"/>
        </w:rPr>
        <w:t>Мокроольховского</w:t>
      </w:r>
      <w:proofErr w:type="spellEnd"/>
      <w:r>
        <w:rPr>
          <w:b/>
          <w:bCs/>
          <w:sz w:val="28"/>
          <w:szCs w:val="28"/>
        </w:rPr>
        <w:t xml:space="preserve"> сельского поселения Котовского муниципального района Волгоградской области</w:t>
      </w:r>
      <w:r>
        <w:rPr>
          <w:b/>
          <w:bCs/>
          <w:i/>
          <w:iCs/>
          <w:sz w:val="28"/>
          <w:szCs w:val="28"/>
        </w:rPr>
        <w:t xml:space="preserve"> </w:t>
      </w:r>
      <w:r>
        <w:rPr>
          <w:b/>
          <w:bCs/>
          <w:sz w:val="28"/>
          <w:szCs w:val="28"/>
        </w:rPr>
        <w:t xml:space="preserve">от 22.02.2025 г. № 5/4 </w:t>
      </w:r>
      <w:bookmarkStart w:id="1" w:name="_Hlk73706793"/>
      <w:bookmarkEnd w:id="1"/>
      <w:r>
        <w:rPr>
          <w:b/>
          <w:bCs/>
          <w:sz w:val="28"/>
          <w:szCs w:val="28"/>
        </w:rPr>
        <w:t xml:space="preserve">«Об утверждении Положения о муниципальном жилищном контроле на территории </w:t>
      </w:r>
      <w:proofErr w:type="spellStart"/>
      <w:r>
        <w:rPr>
          <w:b/>
          <w:bCs/>
          <w:sz w:val="28"/>
          <w:szCs w:val="28"/>
        </w:rPr>
        <w:t>Мокроольховского</w:t>
      </w:r>
      <w:proofErr w:type="spellEnd"/>
      <w:r>
        <w:rPr>
          <w:b/>
          <w:bCs/>
          <w:sz w:val="28"/>
          <w:szCs w:val="28"/>
        </w:rPr>
        <w:t xml:space="preserve"> сельского поселения Котовского муниципального района Волгоградской области»</w:t>
      </w:r>
    </w:p>
    <w:p w:rsidR="009F16FF" w:rsidRDefault="009F16FF">
      <w:pPr>
        <w:widowControl w:val="0"/>
        <w:spacing w:after="0" w:line="317" w:lineRule="exact"/>
        <w:ind w:right="9"/>
        <w:jc w:val="both"/>
        <w:outlineLvl w:val="0"/>
        <w:rPr>
          <w:rFonts w:ascii="Times New Roman" w:eastAsia="Times New Roman" w:hAnsi="Times New Roman" w:cs="Times New Roman"/>
          <w:color w:val="000000"/>
          <w:sz w:val="28"/>
          <w:szCs w:val="28"/>
          <w:lang w:eastAsia="ru-RU"/>
        </w:rPr>
      </w:pPr>
    </w:p>
    <w:p w:rsidR="009F16FF" w:rsidRDefault="00A054BD">
      <w:pPr>
        <w:widowControl w:val="0"/>
        <w:spacing w:after="0" w:line="240" w:lineRule="auto"/>
        <w:ind w:firstLine="72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В соответствии с Федеральными </w:t>
      </w:r>
      <w:hyperlink r:id="rId7" w:history="1">
        <w:proofErr w:type="gramStart"/>
        <w:r>
          <w:rPr>
            <w:rFonts w:ascii="Times New Roman" w:eastAsia="Times New Roman" w:hAnsi="Times New Roman" w:cs="Times New Roman"/>
            <w:color w:val="000000"/>
            <w:sz w:val="28"/>
            <w:szCs w:val="28"/>
            <w:lang w:eastAsia="ru-RU"/>
          </w:rPr>
          <w:t>закон</w:t>
        </w:r>
      </w:hyperlink>
      <w:r>
        <w:rPr>
          <w:rFonts w:ascii="Times New Roman" w:eastAsia="Times New Roman" w:hAnsi="Times New Roman" w:cs="Times New Roman"/>
          <w:color w:val="000000"/>
          <w:sz w:val="28"/>
          <w:szCs w:val="28"/>
          <w:lang w:eastAsia="ru-RU"/>
        </w:rPr>
        <w:t>ами</w:t>
      </w:r>
      <w:proofErr w:type="gramEnd"/>
      <w:r>
        <w:rPr>
          <w:rFonts w:ascii="Times New Roman" w:eastAsia="Times New Roman" w:hAnsi="Times New Roman" w:cs="Times New Roman"/>
          <w:color w:val="000000"/>
          <w:sz w:val="28"/>
          <w:szCs w:val="28"/>
          <w:lang w:eastAsia="ru-RU"/>
        </w:rPr>
        <w:t xml:space="preserve"> от 06.10.2003 № 131-ФЗ «Об общих принципах организации местного самоуправления в Российской </w:t>
      </w:r>
      <w:proofErr w:type="gramStart"/>
      <w:r>
        <w:rPr>
          <w:rFonts w:ascii="Times New Roman" w:eastAsia="Times New Roman" w:hAnsi="Times New Roman" w:cs="Times New Roman"/>
          <w:color w:val="000000"/>
          <w:sz w:val="28"/>
          <w:szCs w:val="28"/>
          <w:lang w:eastAsia="ru-RU"/>
        </w:rPr>
        <w:t>Федерации», от 29 декабря 2025 г. № 567-ФЗ «О внесении изменений в Федеральный закон «О государственном контроле (надзоре) и муниципальном контроле в Российской Федерации», от 29 декабря 2025 г. №548-ФЗ «О внесении изменений в Федеральный закон «О защите прав юридических лиц и индивидуальных предпринимателей при осуществлении государственного контроля (надзора) и муниципального контроля» и статьи 29 и 65 Федерального закона «О государственном</w:t>
      </w:r>
      <w:proofErr w:type="gramEnd"/>
      <w:r>
        <w:rPr>
          <w:rFonts w:ascii="Times New Roman" w:eastAsia="Times New Roman" w:hAnsi="Times New Roman" w:cs="Times New Roman"/>
          <w:color w:val="000000"/>
          <w:sz w:val="28"/>
          <w:szCs w:val="28"/>
          <w:lang w:eastAsia="ru-RU"/>
        </w:rPr>
        <w:t xml:space="preserve"> </w:t>
      </w:r>
      <w:proofErr w:type="gramStart"/>
      <w:r>
        <w:rPr>
          <w:rFonts w:ascii="Times New Roman" w:eastAsia="Times New Roman" w:hAnsi="Times New Roman" w:cs="Times New Roman"/>
          <w:color w:val="000000"/>
          <w:sz w:val="28"/>
          <w:szCs w:val="28"/>
          <w:lang w:eastAsia="ru-RU"/>
        </w:rPr>
        <w:t xml:space="preserve">контроле (надзоре) и муниципальном контроле в Российской Федерации», на основании протеста прокурора от </w:t>
      </w:r>
      <w:r w:rsidRPr="00CF6EB1">
        <w:rPr>
          <w:rFonts w:ascii="Times New Roman" w:eastAsia="Times New Roman" w:hAnsi="Times New Roman" w:cs="Times New Roman"/>
          <w:color w:val="000000"/>
          <w:sz w:val="28"/>
          <w:szCs w:val="28"/>
          <w:lang w:eastAsia="ru-RU"/>
        </w:rPr>
        <w:t>17</w:t>
      </w:r>
      <w:r>
        <w:rPr>
          <w:rFonts w:ascii="Times New Roman" w:eastAsia="Times New Roman" w:hAnsi="Times New Roman" w:cs="Times New Roman"/>
          <w:color w:val="000000"/>
          <w:sz w:val="28"/>
          <w:szCs w:val="28"/>
          <w:lang w:eastAsia="ru-RU"/>
        </w:rPr>
        <w:t>.02.2026 №7-</w:t>
      </w:r>
      <w:r w:rsidRPr="00CF6EB1">
        <w:rPr>
          <w:rFonts w:ascii="Times New Roman" w:eastAsia="Times New Roman" w:hAnsi="Times New Roman" w:cs="Times New Roman"/>
          <w:color w:val="000000"/>
          <w:sz w:val="28"/>
          <w:szCs w:val="28"/>
          <w:lang w:eastAsia="ru-RU"/>
        </w:rPr>
        <w:t>42</w:t>
      </w:r>
      <w:r>
        <w:rPr>
          <w:rFonts w:ascii="Times New Roman" w:eastAsia="Times New Roman" w:hAnsi="Times New Roman" w:cs="Times New Roman"/>
          <w:color w:val="000000"/>
          <w:sz w:val="28"/>
          <w:szCs w:val="28"/>
          <w:lang w:eastAsia="ru-RU"/>
        </w:rPr>
        <w:t xml:space="preserve">-2026, руководствуясь Уставом </w:t>
      </w:r>
      <w:proofErr w:type="spellStart"/>
      <w:r>
        <w:rPr>
          <w:rFonts w:ascii="Times New Roman" w:eastAsia="Times New Roman" w:hAnsi="Times New Roman" w:cs="Times New Roman"/>
          <w:color w:val="000000"/>
          <w:sz w:val="28"/>
          <w:szCs w:val="28"/>
          <w:lang w:eastAsia="ru-RU"/>
        </w:rPr>
        <w:t>Мокроольховского</w:t>
      </w:r>
      <w:proofErr w:type="spellEnd"/>
      <w:r>
        <w:rPr>
          <w:rFonts w:ascii="Times New Roman" w:eastAsia="Times New Roman" w:hAnsi="Times New Roman" w:cs="Times New Roman"/>
          <w:color w:val="000000"/>
          <w:sz w:val="28"/>
          <w:szCs w:val="28"/>
          <w:lang w:eastAsia="ru-RU"/>
        </w:rPr>
        <w:t xml:space="preserve"> сельского поселения Котовского муниципального района Волгоградской области, Совет </w:t>
      </w:r>
      <w:proofErr w:type="spellStart"/>
      <w:r>
        <w:rPr>
          <w:rFonts w:ascii="Times New Roman" w:eastAsia="Times New Roman" w:hAnsi="Times New Roman" w:cs="Times New Roman"/>
          <w:color w:val="000000"/>
          <w:sz w:val="28"/>
          <w:szCs w:val="28"/>
          <w:lang w:eastAsia="ru-RU"/>
        </w:rPr>
        <w:t>Мокроольховского</w:t>
      </w:r>
      <w:proofErr w:type="spellEnd"/>
      <w:r>
        <w:rPr>
          <w:rFonts w:ascii="Times New Roman" w:eastAsia="Times New Roman" w:hAnsi="Times New Roman" w:cs="Times New Roman"/>
          <w:color w:val="000000"/>
          <w:sz w:val="28"/>
          <w:szCs w:val="28"/>
          <w:lang w:eastAsia="ru-RU"/>
        </w:rPr>
        <w:t xml:space="preserve"> сельского поселения Котовского муниципального района Волгоградской области, </w:t>
      </w:r>
      <w:proofErr w:type="gramEnd"/>
    </w:p>
    <w:p w:rsidR="009F16FF" w:rsidRDefault="009F16FF">
      <w:pPr>
        <w:widowControl w:val="0"/>
        <w:spacing w:after="0" w:line="240" w:lineRule="auto"/>
        <w:ind w:firstLine="720"/>
        <w:jc w:val="both"/>
        <w:rPr>
          <w:rFonts w:ascii="Times New Roman" w:eastAsia="Times New Roman" w:hAnsi="Times New Roman" w:cs="Times New Roman"/>
          <w:color w:val="000000"/>
          <w:sz w:val="28"/>
          <w:szCs w:val="28"/>
          <w:lang w:eastAsia="ru-RU"/>
        </w:rPr>
      </w:pPr>
    </w:p>
    <w:p w:rsidR="009F16FF" w:rsidRPr="00CF6EB1" w:rsidRDefault="00A054BD">
      <w:pPr>
        <w:widowControl w:val="0"/>
        <w:spacing w:after="0" w:line="240" w:lineRule="auto"/>
        <w:ind w:firstLine="720"/>
        <w:jc w:val="both"/>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color w:val="000000"/>
          <w:sz w:val="28"/>
          <w:szCs w:val="28"/>
          <w:lang w:eastAsia="ru-RU"/>
        </w:rPr>
        <w:tab/>
      </w:r>
      <w:r>
        <w:rPr>
          <w:rFonts w:ascii="Times New Roman" w:eastAsia="Times New Roman" w:hAnsi="Times New Roman" w:cs="Times New Roman"/>
          <w:color w:val="000000"/>
          <w:sz w:val="28"/>
          <w:szCs w:val="28"/>
          <w:lang w:eastAsia="ru-RU"/>
        </w:rPr>
        <w:tab/>
      </w:r>
      <w:r>
        <w:rPr>
          <w:rFonts w:ascii="Times New Roman" w:eastAsia="Times New Roman" w:hAnsi="Times New Roman" w:cs="Times New Roman"/>
          <w:color w:val="000000"/>
          <w:sz w:val="28"/>
          <w:szCs w:val="28"/>
          <w:lang w:eastAsia="ru-RU"/>
        </w:rPr>
        <w:tab/>
      </w:r>
      <w:r>
        <w:rPr>
          <w:rFonts w:ascii="Times New Roman" w:eastAsia="Times New Roman" w:hAnsi="Times New Roman" w:cs="Times New Roman"/>
          <w:color w:val="000000"/>
          <w:sz w:val="28"/>
          <w:szCs w:val="28"/>
          <w:lang w:eastAsia="ru-RU"/>
        </w:rPr>
        <w:tab/>
      </w:r>
      <w:r w:rsidRPr="00CF6EB1">
        <w:rPr>
          <w:rFonts w:ascii="Times New Roman" w:eastAsia="Times New Roman" w:hAnsi="Times New Roman" w:cs="Times New Roman"/>
          <w:b/>
          <w:color w:val="000000"/>
          <w:sz w:val="28"/>
          <w:szCs w:val="28"/>
          <w:lang w:eastAsia="ru-RU"/>
        </w:rPr>
        <w:t xml:space="preserve">    РЕШИЛ: </w:t>
      </w:r>
    </w:p>
    <w:p w:rsidR="009F16FF" w:rsidRDefault="009F16FF">
      <w:pPr>
        <w:widowControl w:val="0"/>
        <w:spacing w:after="0" w:line="240" w:lineRule="auto"/>
        <w:ind w:firstLine="720"/>
        <w:jc w:val="both"/>
        <w:rPr>
          <w:rFonts w:ascii="Times New Roman" w:eastAsia="Times New Roman" w:hAnsi="Times New Roman" w:cs="Times New Roman"/>
          <w:color w:val="000000"/>
          <w:sz w:val="28"/>
          <w:szCs w:val="28"/>
          <w:lang w:eastAsia="ru-RU"/>
        </w:rPr>
      </w:pPr>
    </w:p>
    <w:p w:rsidR="009F16FF" w:rsidRPr="00CF6EB1" w:rsidRDefault="00A054BD">
      <w:pPr>
        <w:widowControl w:val="0"/>
        <w:tabs>
          <w:tab w:val="left" w:pos="1134"/>
        </w:tabs>
        <w:spacing w:after="0" w:line="240" w:lineRule="auto"/>
        <w:ind w:firstLine="709"/>
        <w:jc w:val="both"/>
        <w:rPr>
          <w:rFonts w:ascii="Times New Roman" w:eastAsia="Times New Roman" w:hAnsi="Times New Roman" w:cs="Times New Roman"/>
          <w:color w:val="000000"/>
          <w:sz w:val="26"/>
          <w:szCs w:val="26"/>
          <w:lang w:eastAsia="ru-RU"/>
        </w:rPr>
      </w:pPr>
      <w:r w:rsidRPr="00CF6EB1">
        <w:rPr>
          <w:rFonts w:ascii="Times New Roman" w:eastAsia="Times New Roman" w:hAnsi="Times New Roman" w:cs="Times New Roman"/>
          <w:color w:val="000000"/>
          <w:sz w:val="26"/>
          <w:szCs w:val="26"/>
          <w:lang w:eastAsia="ru-RU"/>
        </w:rPr>
        <w:t xml:space="preserve">1. Внести в Положение </w:t>
      </w:r>
      <w:r w:rsidRPr="00CF6EB1">
        <w:rPr>
          <w:rFonts w:ascii="Times New Roman" w:eastAsia="Times New Roman" w:hAnsi="Times New Roman"/>
          <w:color w:val="000000"/>
          <w:sz w:val="26"/>
          <w:szCs w:val="26"/>
          <w:lang w:eastAsia="ru-RU"/>
        </w:rPr>
        <w:t xml:space="preserve">о муниципальном жилищном контроле на территории </w:t>
      </w:r>
      <w:proofErr w:type="spellStart"/>
      <w:r w:rsidRPr="00CF6EB1">
        <w:rPr>
          <w:rFonts w:ascii="Times New Roman" w:eastAsia="Times New Roman" w:hAnsi="Times New Roman"/>
          <w:color w:val="000000"/>
          <w:sz w:val="26"/>
          <w:szCs w:val="26"/>
          <w:lang w:eastAsia="ru-RU"/>
        </w:rPr>
        <w:t>Мокроольховского</w:t>
      </w:r>
      <w:proofErr w:type="spellEnd"/>
      <w:r w:rsidRPr="00CF6EB1">
        <w:rPr>
          <w:rFonts w:ascii="Times New Roman" w:eastAsia="Times New Roman" w:hAnsi="Times New Roman"/>
          <w:color w:val="000000"/>
          <w:sz w:val="26"/>
          <w:szCs w:val="26"/>
          <w:lang w:eastAsia="ru-RU"/>
        </w:rPr>
        <w:t xml:space="preserve"> сельского поселения Котовского муниципального района Волгоградской области</w:t>
      </w:r>
      <w:r w:rsidRPr="00CF6EB1">
        <w:rPr>
          <w:rFonts w:ascii="Times New Roman" w:eastAsia="Times New Roman" w:hAnsi="Times New Roman" w:cs="Times New Roman"/>
          <w:color w:val="000000"/>
          <w:sz w:val="26"/>
          <w:szCs w:val="26"/>
          <w:lang w:eastAsia="ru-RU"/>
        </w:rPr>
        <w:t xml:space="preserve">,  утвержденное решением Совета </w:t>
      </w:r>
      <w:proofErr w:type="spellStart"/>
      <w:r w:rsidRPr="00CF6EB1">
        <w:rPr>
          <w:rFonts w:ascii="Times New Roman" w:eastAsia="Times New Roman" w:hAnsi="Times New Roman" w:cs="Times New Roman"/>
          <w:color w:val="000000"/>
          <w:sz w:val="26"/>
          <w:szCs w:val="26"/>
          <w:lang w:eastAsia="ru-RU"/>
        </w:rPr>
        <w:t>Мокроольховского</w:t>
      </w:r>
      <w:proofErr w:type="spellEnd"/>
      <w:r w:rsidRPr="00CF6EB1">
        <w:rPr>
          <w:rFonts w:ascii="Times New Roman" w:eastAsia="Times New Roman" w:hAnsi="Times New Roman" w:cs="Times New Roman"/>
          <w:color w:val="000000"/>
          <w:sz w:val="26"/>
          <w:szCs w:val="26"/>
          <w:lang w:eastAsia="ru-RU"/>
        </w:rPr>
        <w:t xml:space="preserve"> сельского поселения Котовского муниципального района Волгоградской области от </w:t>
      </w:r>
      <w:r w:rsidRPr="00CF6EB1">
        <w:rPr>
          <w:rFonts w:ascii="Times New Roman" w:eastAsia="Times New Roman" w:hAnsi="Times New Roman"/>
          <w:color w:val="000000"/>
          <w:sz w:val="26"/>
          <w:szCs w:val="26"/>
          <w:lang w:eastAsia="ru-RU"/>
        </w:rPr>
        <w:t>22.02.2025 г. № 5/4</w:t>
      </w:r>
      <w:r w:rsidRPr="00CF6EB1">
        <w:rPr>
          <w:rFonts w:ascii="Times New Roman" w:eastAsia="Times New Roman" w:hAnsi="Times New Roman" w:cs="Times New Roman"/>
          <w:color w:val="000000"/>
          <w:sz w:val="26"/>
          <w:szCs w:val="26"/>
          <w:lang w:eastAsia="ru-RU"/>
        </w:rPr>
        <w:t>, следующие изменения:</w:t>
      </w:r>
    </w:p>
    <w:p w:rsidR="009F16FF" w:rsidRPr="00CF6EB1" w:rsidRDefault="009F16FF">
      <w:pPr>
        <w:widowControl w:val="0"/>
        <w:tabs>
          <w:tab w:val="left" w:pos="1134"/>
        </w:tabs>
        <w:spacing w:after="0" w:line="240" w:lineRule="auto"/>
        <w:ind w:firstLine="709"/>
        <w:jc w:val="both"/>
        <w:rPr>
          <w:rFonts w:ascii="Times New Roman" w:eastAsia="Times New Roman" w:hAnsi="Times New Roman" w:cs="Times New Roman"/>
          <w:color w:val="000000"/>
          <w:sz w:val="26"/>
          <w:szCs w:val="26"/>
          <w:lang w:eastAsia="ru-RU"/>
        </w:rPr>
      </w:pPr>
    </w:p>
    <w:p w:rsidR="009F16FF" w:rsidRPr="00CF6EB1" w:rsidRDefault="00A054BD">
      <w:pPr>
        <w:widowControl w:val="0"/>
        <w:tabs>
          <w:tab w:val="left" w:pos="1134"/>
        </w:tabs>
        <w:spacing w:after="0" w:line="240" w:lineRule="auto"/>
        <w:ind w:firstLine="709"/>
        <w:jc w:val="both"/>
        <w:rPr>
          <w:rFonts w:ascii="Times New Roman" w:eastAsia="Times New Roman" w:hAnsi="Times New Roman" w:cs="Times New Roman"/>
          <w:color w:val="000000"/>
          <w:sz w:val="26"/>
          <w:szCs w:val="26"/>
          <w:lang w:eastAsia="ru-RU"/>
        </w:rPr>
      </w:pPr>
      <w:r w:rsidRPr="00CF6EB1">
        <w:rPr>
          <w:rFonts w:ascii="Times New Roman" w:eastAsia="Times New Roman" w:hAnsi="Times New Roman" w:cs="Times New Roman"/>
          <w:color w:val="000000"/>
          <w:sz w:val="26"/>
          <w:szCs w:val="26"/>
          <w:lang w:eastAsia="ru-RU"/>
        </w:rPr>
        <w:t>1.1. абзац одиннадцатый подпункта 1 пункта 1.2 в следующей редакции:</w:t>
      </w:r>
    </w:p>
    <w:p w:rsidR="009F16FF" w:rsidRDefault="00A054BD">
      <w:pPr>
        <w:widowControl w:val="0"/>
        <w:tabs>
          <w:tab w:val="left" w:pos="1134"/>
        </w:tabs>
        <w:spacing w:after="0" w:line="240" w:lineRule="auto"/>
        <w:ind w:firstLine="709"/>
        <w:jc w:val="both"/>
        <w:rPr>
          <w:rFonts w:ascii="Times New Roman" w:eastAsia="Times New Roman" w:hAnsi="Times New Roman" w:cs="Times New Roman"/>
          <w:color w:val="000000"/>
          <w:sz w:val="26"/>
          <w:szCs w:val="26"/>
          <w:lang w:eastAsia="ru-RU"/>
        </w:rPr>
      </w:pPr>
      <w:proofErr w:type="gramStart"/>
      <w:r w:rsidRPr="00CF6EB1">
        <w:rPr>
          <w:rFonts w:ascii="Times New Roman" w:eastAsia="Times New Roman" w:hAnsi="Times New Roman" w:cs="Times New Roman"/>
          <w:color w:val="000000"/>
          <w:sz w:val="26"/>
          <w:szCs w:val="26"/>
          <w:lang w:eastAsia="ru-RU"/>
        </w:rPr>
        <w:t xml:space="preserve">«порядку размещения информации в государственной информационной системе жилищно-коммунального хозяйства </w:t>
      </w:r>
      <w:proofErr w:type="spellStart"/>
      <w:r w:rsidRPr="00CF6EB1">
        <w:rPr>
          <w:rFonts w:ascii="Times New Roman" w:eastAsia="Times New Roman" w:hAnsi="Times New Roman" w:cs="Times New Roman"/>
          <w:color w:val="000000"/>
          <w:sz w:val="26"/>
          <w:szCs w:val="26"/>
          <w:lang w:eastAsia="ru-RU"/>
        </w:rPr>
        <w:t>ресурсоснабжающими</w:t>
      </w:r>
      <w:proofErr w:type="spellEnd"/>
      <w:r w:rsidRPr="00CF6EB1">
        <w:rPr>
          <w:rFonts w:ascii="Times New Roman" w:eastAsia="Times New Roman" w:hAnsi="Times New Roman" w:cs="Times New Roman"/>
          <w:color w:val="000000"/>
          <w:sz w:val="26"/>
          <w:szCs w:val="26"/>
          <w:lang w:eastAsia="ru-RU"/>
        </w:rPr>
        <w:t xml:space="preserve"> организациями, лицами, осуществляющими деятельность по управлению многоквартирными домами, региональными операторами, застройщиками, лицами, с которыми собственниками помещений в многоквартирном доме, осуществляющими непосредственное управление многоквартирным домом, заключены договоры </w:t>
      </w:r>
      <w:r w:rsidRPr="00CF6EB1">
        <w:rPr>
          <w:rFonts w:ascii="Times New Roman" w:eastAsia="Times New Roman" w:hAnsi="Times New Roman" w:cs="Times New Roman"/>
          <w:color w:val="000000"/>
          <w:sz w:val="26"/>
          <w:szCs w:val="26"/>
          <w:lang w:eastAsia="ru-RU"/>
        </w:rPr>
        <w:lastRenderedPageBreak/>
        <w:t>оказания услуг по содержанию и (или) выполнению работ по ремонту общего имущества в многоквартирном доме, лицами, наделенными такими собственниками помещений в многоквартирном доме правом</w:t>
      </w:r>
      <w:proofErr w:type="gramEnd"/>
      <w:r w:rsidRPr="00CF6EB1">
        <w:rPr>
          <w:rFonts w:ascii="Times New Roman" w:eastAsia="Times New Roman" w:hAnsi="Times New Roman" w:cs="Times New Roman"/>
          <w:color w:val="000000"/>
          <w:sz w:val="26"/>
          <w:szCs w:val="26"/>
          <w:lang w:eastAsia="ru-RU"/>
        </w:rPr>
        <w:t xml:space="preserve"> размещения информации в государственной информационной системе жилищно-коммунального хозяйства</w:t>
      </w:r>
      <w:proofErr w:type="gramStart"/>
      <w:r w:rsidRPr="00CF6EB1">
        <w:rPr>
          <w:rFonts w:ascii="Times New Roman" w:eastAsia="Times New Roman" w:hAnsi="Times New Roman" w:cs="Times New Roman"/>
          <w:color w:val="000000"/>
          <w:sz w:val="26"/>
          <w:szCs w:val="26"/>
          <w:lang w:eastAsia="ru-RU"/>
        </w:rPr>
        <w:t>;»</w:t>
      </w:r>
      <w:proofErr w:type="gramEnd"/>
      <w:r w:rsidRPr="00CF6EB1">
        <w:rPr>
          <w:rFonts w:ascii="Times New Roman" w:eastAsia="Times New Roman" w:hAnsi="Times New Roman" w:cs="Times New Roman"/>
          <w:color w:val="000000"/>
          <w:sz w:val="26"/>
          <w:szCs w:val="26"/>
          <w:lang w:eastAsia="ru-RU"/>
        </w:rPr>
        <w:t>;</w:t>
      </w:r>
    </w:p>
    <w:p w:rsidR="00CF6EB1" w:rsidRPr="00CF6EB1" w:rsidRDefault="00CF6EB1">
      <w:pPr>
        <w:widowControl w:val="0"/>
        <w:tabs>
          <w:tab w:val="left" w:pos="1134"/>
        </w:tabs>
        <w:spacing w:after="0" w:line="240" w:lineRule="auto"/>
        <w:ind w:firstLine="709"/>
        <w:jc w:val="both"/>
        <w:rPr>
          <w:rFonts w:ascii="Times New Roman" w:eastAsia="Times New Roman" w:hAnsi="Times New Roman" w:cs="Times New Roman"/>
          <w:color w:val="000000"/>
          <w:sz w:val="26"/>
          <w:szCs w:val="26"/>
          <w:lang w:eastAsia="ru-RU"/>
        </w:rPr>
      </w:pPr>
    </w:p>
    <w:p w:rsidR="009F16FF" w:rsidRPr="00CF6EB1" w:rsidRDefault="00A054BD">
      <w:pPr>
        <w:widowControl w:val="0"/>
        <w:tabs>
          <w:tab w:val="left" w:pos="1134"/>
        </w:tabs>
        <w:spacing w:after="0" w:line="240" w:lineRule="auto"/>
        <w:ind w:firstLine="709"/>
        <w:jc w:val="both"/>
        <w:rPr>
          <w:rFonts w:ascii="Times New Roman" w:eastAsia="Times New Roman" w:hAnsi="Times New Roman" w:cs="Times New Roman"/>
          <w:color w:val="000000"/>
          <w:sz w:val="26"/>
          <w:szCs w:val="26"/>
          <w:lang w:eastAsia="ru-RU"/>
        </w:rPr>
      </w:pPr>
      <w:r w:rsidRPr="00CF6EB1">
        <w:rPr>
          <w:rFonts w:ascii="Times New Roman" w:eastAsia="Times New Roman" w:hAnsi="Times New Roman" w:cs="Times New Roman"/>
          <w:color w:val="000000"/>
          <w:sz w:val="26"/>
          <w:szCs w:val="26"/>
          <w:lang w:eastAsia="ru-RU"/>
        </w:rPr>
        <w:t>1.2. в пункте 1.8.1:</w:t>
      </w:r>
    </w:p>
    <w:p w:rsidR="009F16FF" w:rsidRPr="00CF6EB1" w:rsidRDefault="00A054BD">
      <w:pPr>
        <w:widowControl w:val="0"/>
        <w:tabs>
          <w:tab w:val="left" w:pos="1134"/>
        </w:tabs>
        <w:spacing w:after="0" w:line="240" w:lineRule="auto"/>
        <w:ind w:firstLine="709"/>
        <w:jc w:val="both"/>
        <w:rPr>
          <w:rFonts w:ascii="Times New Roman" w:eastAsia="Times New Roman" w:hAnsi="Times New Roman" w:cs="Times New Roman"/>
          <w:color w:val="000000"/>
          <w:sz w:val="26"/>
          <w:szCs w:val="26"/>
          <w:lang w:eastAsia="ru-RU"/>
        </w:rPr>
      </w:pPr>
      <w:r w:rsidRPr="00CF6EB1">
        <w:rPr>
          <w:rFonts w:ascii="Times New Roman" w:eastAsia="Times New Roman" w:hAnsi="Times New Roman" w:cs="Times New Roman"/>
          <w:color w:val="000000"/>
          <w:sz w:val="26"/>
          <w:szCs w:val="26"/>
          <w:lang w:eastAsia="ru-RU"/>
        </w:rPr>
        <w:t>-   подпункт 3 после слов «в едином реестре контрольных» дополнить словом «(надзорных)»;</w:t>
      </w:r>
    </w:p>
    <w:p w:rsidR="009F16FF" w:rsidRDefault="00A054BD">
      <w:pPr>
        <w:widowControl w:val="0"/>
        <w:tabs>
          <w:tab w:val="left" w:pos="1134"/>
        </w:tabs>
        <w:spacing w:after="0" w:line="240" w:lineRule="auto"/>
        <w:ind w:firstLine="709"/>
        <w:jc w:val="both"/>
        <w:rPr>
          <w:rFonts w:ascii="Times New Roman" w:eastAsia="Times New Roman" w:hAnsi="Times New Roman" w:cs="Times New Roman"/>
          <w:color w:val="000000"/>
          <w:sz w:val="26"/>
          <w:szCs w:val="26"/>
          <w:lang w:eastAsia="ru-RU"/>
        </w:rPr>
      </w:pPr>
      <w:r w:rsidRPr="00CF6EB1">
        <w:rPr>
          <w:rFonts w:ascii="Times New Roman" w:eastAsia="Times New Roman" w:hAnsi="Times New Roman" w:cs="Times New Roman"/>
          <w:color w:val="000000"/>
          <w:sz w:val="26"/>
          <w:szCs w:val="26"/>
          <w:lang w:eastAsia="ru-RU"/>
        </w:rPr>
        <w:t>- подпункт 5 после слов «не препятствовать присутствию контролируемых лиц, их представителей</w:t>
      </w:r>
      <w:proofErr w:type="gramStart"/>
      <w:r w:rsidRPr="00CF6EB1">
        <w:rPr>
          <w:rFonts w:ascii="Times New Roman" w:eastAsia="Times New Roman" w:hAnsi="Times New Roman" w:cs="Times New Roman"/>
          <w:color w:val="000000"/>
          <w:sz w:val="26"/>
          <w:szCs w:val="26"/>
          <w:lang w:eastAsia="ru-RU"/>
        </w:rPr>
        <w:t>,»</w:t>
      </w:r>
      <w:proofErr w:type="gramEnd"/>
      <w:r w:rsidRPr="00CF6EB1">
        <w:rPr>
          <w:rFonts w:ascii="Times New Roman" w:eastAsia="Times New Roman" w:hAnsi="Times New Roman" w:cs="Times New Roman"/>
          <w:color w:val="000000"/>
          <w:sz w:val="26"/>
          <w:szCs w:val="26"/>
          <w:lang w:eastAsia="ru-RU"/>
        </w:rPr>
        <w:t xml:space="preserve"> дополнить словами «представителей саморегулируемой организации, если для контролируемого лица предусмотрено обязательное членство в саморегулируемой организации,»;</w:t>
      </w:r>
    </w:p>
    <w:p w:rsidR="00CF6EB1" w:rsidRPr="00CF6EB1" w:rsidRDefault="00CF6EB1">
      <w:pPr>
        <w:widowControl w:val="0"/>
        <w:tabs>
          <w:tab w:val="left" w:pos="1134"/>
        </w:tabs>
        <w:spacing w:after="0" w:line="240" w:lineRule="auto"/>
        <w:ind w:firstLine="709"/>
        <w:jc w:val="both"/>
        <w:rPr>
          <w:rFonts w:ascii="Times New Roman" w:eastAsia="Times New Roman" w:hAnsi="Times New Roman" w:cs="Times New Roman"/>
          <w:color w:val="000000"/>
          <w:sz w:val="26"/>
          <w:szCs w:val="26"/>
          <w:lang w:eastAsia="ru-RU"/>
        </w:rPr>
      </w:pPr>
    </w:p>
    <w:p w:rsidR="009F16FF" w:rsidRPr="00CF6EB1" w:rsidRDefault="00A054BD">
      <w:pPr>
        <w:widowControl w:val="0"/>
        <w:tabs>
          <w:tab w:val="left" w:pos="1134"/>
        </w:tabs>
        <w:spacing w:after="0" w:line="240" w:lineRule="auto"/>
        <w:ind w:firstLine="709"/>
        <w:jc w:val="both"/>
        <w:rPr>
          <w:rFonts w:ascii="Times New Roman" w:eastAsia="Times New Roman" w:hAnsi="Times New Roman" w:cs="Times New Roman"/>
          <w:color w:val="000000"/>
          <w:sz w:val="26"/>
          <w:szCs w:val="26"/>
          <w:lang w:eastAsia="ru-RU"/>
        </w:rPr>
      </w:pPr>
      <w:r w:rsidRPr="00CF6EB1">
        <w:rPr>
          <w:rFonts w:ascii="Times New Roman" w:eastAsia="Times New Roman" w:hAnsi="Times New Roman" w:cs="Times New Roman"/>
          <w:color w:val="000000"/>
          <w:sz w:val="26"/>
          <w:szCs w:val="26"/>
          <w:lang w:eastAsia="ru-RU"/>
        </w:rPr>
        <w:t>1.3. в пункте 2.4:</w:t>
      </w:r>
    </w:p>
    <w:p w:rsidR="009F16FF" w:rsidRPr="00CF6EB1" w:rsidRDefault="00A054BD">
      <w:pPr>
        <w:widowControl w:val="0"/>
        <w:tabs>
          <w:tab w:val="left" w:pos="1134"/>
        </w:tabs>
        <w:spacing w:after="0" w:line="240" w:lineRule="auto"/>
        <w:ind w:firstLine="709"/>
        <w:jc w:val="both"/>
        <w:rPr>
          <w:rFonts w:ascii="Times New Roman" w:eastAsia="Times New Roman" w:hAnsi="Times New Roman" w:cs="Times New Roman"/>
          <w:color w:val="000000"/>
          <w:sz w:val="26"/>
          <w:szCs w:val="26"/>
          <w:lang w:eastAsia="ru-RU"/>
        </w:rPr>
      </w:pPr>
      <w:r w:rsidRPr="00CF6EB1">
        <w:rPr>
          <w:rFonts w:ascii="Times New Roman" w:eastAsia="Times New Roman" w:hAnsi="Times New Roman" w:cs="Times New Roman"/>
          <w:color w:val="000000"/>
          <w:sz w:val="26"/>
          <w:szCs w:val="26"/>
          <w:lang w:eastAsia="ru-RU"/>
        </w:rPr>
        <w:t>- дополнить новым абзацем вторым следующего содержания:</w:t>
      </w:r>
    </w:p>
    <w:p w:rsidR="009F16FF" w:rsidRPr="00CF6EB1" w:rsidRDefault="00A054BD">
      <w:pPr>
        <w:widowControl w:val="0"/>
        <w:tabs>
          <w:tab w:val="left" w:pos="1134"/>
        </w:tabs>
        <w:spacing w:after="0" w:line="240" w:lineRule="auto"/>
        <w:ind w:firstLine="709"/>
        <w:jc w:val="both"/>
        <w:rPr>
          <w:rFonts w:ascii="Times New Roman" w:eastAsia="Times New Roman" w:hAnsi="Times New Roman" w:cs="Times New Roman"/>
          <w:color w:val="000000"/>
          <w:sz w:val="26"/>
          <w:szCs w:val="26"/>
          <w:lang w:eastAsia="ru-RU"/>
        </w:rPr>
      </w:pPr>
      <w:r w:rsidRPr="00CF6EB1">
        <w:rPr>
          <w:rFonts w:ascii="Times New Roman" w:eastAsia="Times New Roman" w:hAnsi="Times New Roman" w:cs="Times New Roman"/>
          <w:color w:val="000000"/>
          <w:sz w:val="26"/>
          <w:szCs w:val="26"/>
          <w:lang w:eastAsia="ru-RU"/>
        </w:rPr>
        <w:t>«Объект контроля считается отнесенным к одной из категорий риска после внесения сведений в единый реестр видов контроля</w:t>
      </w:r>
      <w:proofErr w:type="gramStart"/>
      <w:r w:rsidRPr="00CF6EB1">
        <w:rPr>
          <w:rFonts w:ascii="Times New Roman" w:eastAsia="Times New Roman" w:hAnsi="Times New Roman" w:cs="Times New Roman"/>
          <w:color w:val="000000"/>
          <w:sz w:val="26"/>
          <w:szCs w:val="26"/>
          <w:lang w:eastAsia="ru-RU"/>
        </w:rPr>
        <w:t>.»;</w:t>
      </w:r>
      <w:proofErr w:type="gramEnd"/>
    </w:p>
    <w:p w:rsidR="009F16FF" w:rsidRDefault="00A054BD">
      <w:pPr>
        <w:widowControl w:val="0"/>
        <w:tabs>
          <w:tab w:val="left" w:pos="1134"/>
        </w:tabs>
        <w:spacing w:after="0" w:line="240" w:lineRule="auto"/>
        <w:ind w:firstLine="709"/>
        <w:jc w:val="both"/>
        <w:rPr>
          <w:rFonts w:ascii="Times New Roman" w:eastAsia="Times New Roman" w:hAnsi="Times New Roman" w:cs="Times New Roman"/>
          <w:color w:val="000000"/>
          <w:sz w:val="26"/>
          <w:szCs w:val="26"/>
          <w:lang w:eastAsia="ru-RU"/>
        </w:rPr>
      </w:pPr>
      <w:r w:rsidRPr="00CF6EB1">
        <w:rPr>
          <w:rFonts w:ascii="Times New Roman" w:eastAsia="Times New Roman" w:hAnsi="Times New Roman" w:cs="Times New Roman"/>
          <w:color w:val="000000"/>
          <w:sz w:val="26"/>
          <w:szCs w:val="26"/>
          <w:lang w:eastAsia="ru-RU"/>
        </w:rPr>
        <w:t>- абзац второй считать абзацем третьим;</w:t>
      </w:r>
    </w:p>
    <w:p w:rsidR="00CF6EB1" w:rsidRPr="00CF6EB1" w:rsidRDefault="00CF6EB1">
      <w:pPr>
        <w:widowControl w:val="0"/>
        <w:tabs>
          <w:tab w:val="left" w:pos="1134"/>
        </w:tabs>
        <w:spacing w:after="0" w:line="240" w:lineRule="auto"/>
        <w:ind w:firstLine="709"/>
        <w:jc w:val="both"/>
        <w:rPr>
          <w:rFonts w:ascii="Times New Roman" w:eastAsia="Times New Roman" w:hAnsi="Times New Roman" w:cs="Times New Roman"/>
          <w:color w:val="000000"/>
          <w:sz w:val="26"/>
          <w:szCs w:val="26"/>
          <w:lang w:eastAsia="ru-RU"/>
        </w:rPr>
      </w:pPr>
    </w:p>
    <w:p w:rsidR="009F16FF" w:rsidRDefault="00A054BD">
      <w:pPr>
        <w:widowControl w:val="0"/>
        <w:tabs>
          <w:tab w:val="left" w:pos="1134"/>
        </w:tabs>
        <w:spacing w:after="0" w:line="240" w:lineRule="auto"/>
        <w:ind w:firstLine="709"/>
        <w:jc w:val="both"/>
        <w:rPr>
          <w:rFonts w:ascii="Times New Roman" w:eastAsia="Times New Roman" w:hAnsi="Times New Roman" w:cs="Times New Roman"/>
          <w:color w:val="000000"/>
          <w:sz w:val="26"/>
          <w:szCs w:val="26"/>
          <w:lang w:eastAsia="ru-RU"/>
        </w:rPr>
      </w:pPr>
      <w:r w:rsidRPr="00CF6EB1">
        <w:rPr>
          <w:rFonts w:ascii="Times New Roman" w:eastAsia="Times New Roman" w:hAnsi="Times New Roman" w:cs="Times New Roman"/>
          <w:color w:val="000000"/>
          <w:sz w:val="26"/>
          <w:szCs w:val="26"/>
          <w:lang w:eastAsia="ru-RU"/>
        </w:rPr>
        <w:t>1.4. пункт 3.2.3 после слов «в Контрольный орган» дополнить словами «, в том числе посредством единого портала государственных и муниципальных услуг</w:t>
      </w:r>
      <w:proofErr w:type="gramStart"/>
      <w:r w:rsidRPr="00CF6EB1">
        <w:rPr>
          <w:rFonts w:ascii="Times New Roman" w:eastAsia="Times New Roman" w:hAnsi="Times New Roman" w:cs="Times New Roman"/>
          <w:color w:val="000000"/>
          <w:sz w:val="26"/>
          <w:szCs w:val="26"/>
          <w:lang w:eastAsia="ru-RU"/>
        </w:rPr>
        <w:t>,»</w:t>
      </w:r>
      <w:proofErr w:type="gramEnd"/>
      <w:r w:rsidRPr="00CF6EB1">
        <w:rPr>
          <w:rFonts w:ascii="Times New Roman" w:eastAsia="Times New Roman" w:hAnsi="Times New Roman" w:cs="Times New Roman"/>
          <w:color w:val="000000"/>
          <w:sz w:val="26"/>
          <w:szCs w:val="26"/>
          <w:lang w:eastAsia="ru-RU"/>
        </w:rPr>
        <w:t>;</w:t>
      </w:r>
    </w:p>
    <w:p w:rsidR="00CF6EB1" w:rsidRPr="00CF6EB1" w:rsidRDefault="00CF6EB1">
      <w:pPr>
        <w:widowControl w:val="0"/>
        <w:tabs>
          <w:tab w:val="left" w:pos="1134"/>
        </w:tabs>
        <w:spacing w:after="0" w:line="240" w:lineRule="auto"/>
        <w:ind w:firstLine="709"/>
        <w:jc w:val="both"/>
        <w:rPr>
          <w:rFonts w:ascii="Times New Roman" w:eastAsia="Times New Roman" w:hAnsi="Times New Roman" w:cs="Times New Roman"/>
          <w:color w:val="000000"/>
          <w:sz w:val="26"/>
          <w:szCs w:val="26"/>
          <w:lang w:eastAsia="ru-RU"/>
        </w:rPr>
      </w:pPr>
    </w:p>
    <w:p w:rsidR="009F16FF" w:rsidRDefault="00A054BD">
      <w:pPr>
        <w:widowControl w:val="0"/>
        <w:tabs>
          <w:tab w:val="left" w:pos="1134"/>
        </w:tabs>
        <w:spacing w:after="0" w:line="240" w:lineRule="auto"/>
        <w:ind w:firstLine="709"/>
        <w:jc w:val="both"/>
        <w:rPr>
          <w:rFonts w:ascii="Times New Roman" w:eastAsia="Times New Roman" w:hAnsi="Times New Roman" w:cs="Times New Roman"/>
          <w:color w:val="000000"/>
          <w:sz w:val="26"/>
          <w:szCs w:val="26"/>
          <w:lang w:eastAsia="ru-RU"/>
        </w:rPr>
      </w:pPr>
      <w:r w:rsidRPr="00CF6EB1">
        <w:rPr>
          <w:rFonts w:ascii="Times New Roman" w:eastAsia="Times New Roman" w:hAnsi="Times New Roman" w:cs="Times New Roman"/>
          <w:color w:val="000000"/>
          <w:sz w:val="26"/>
          <w:szCs w:val="26"/>
          <w:lang w:eastAsia="ru-RU"/>
        </w:rPr>
        <w:t>1.5. в абзаце втором подпункта 3.3.2. пункта 3.3. после слов «видео-конференц-связи</w:t>
      </w:r>
      <w:proofErr w:type="gramStart"/>
      <w:r w:rsidRPr="00CF6EB1">
        <w:rPr>
          <w:rFonts w:ascii="Times New Roman" w:eastAsia="Times New Roman" w:hAnsi="Times New Roman" w:cs="Times New Roman"/>
          <w:color w:val="000000"/>
          <w:sz w:val="26"/>
          <w:szCs w:val="26"/>
          <w:lang w:eastAsia="ru-RU"/>
        </w:rPr>
        <w:t>,»</w:t>
      </w:r>
      <w:proofErr w:type="gramEnd"/>
      <w:r w:rsidRPr="00CF6EB1">
        <w:rPr>
          <w:rFonts w:ascii="Times New Roman" w:eastAsia="Times New Roman" w:hAnsi="Times New Roman" w:cs="Times New Roman"/>
          <w:color w:val="000000"/>
          <w:sz w:val="26"/>
          <w:szCs w:val="26"/>
          <w:lang w:eastAsia="ru-RU"/>
        </w:rPr>
        <w:t xml:space="preserve"> дополнить словами «использования мобильного приложения «Инспектор»,»;</w:t>
      </w:r>
    </w:p>
    <w:p w:rsidR="00CF6EB1" w:rsidRPr="00CF6EB1" w:rsidRDefault="00CF6EB1">
      <w:pPr>
        <w:widowControl w:val="0"/>
        <w:tabs>
          <w:tab w:val="left" w:pos="1134"/>
        </w:tabs>
        <w:spacing w:after="0" w:line="240" w:lineRule="auto"/>
        <w:ind w:firstLine="709"/>
        <w:jc w:val="both"/>
        <w:rPr>
          <w:rFonts w:ascii="Times New Roman" w:eastAsia="Times New Roman" w:hAnsi="Times New Roman" w:cs="Times New Roman"/>
          <w:color w:val="000000"/>
          <w:sz w:val="26"/>
          <w:szCs w:val="26"/>
          <w:lang w:eastAsia="ru-RU"/>
        </w:rPr>
      </w:pPr>
    </w:p>
    <w:p w:rsidR="009F16FF" w:rsidRPr="00CF6EB1" w:rsidRDefault="00A054BD">
      <w:pPr>
        <w:widowControl w:val="0"/>
        <w:tabs>
          <w:tab w:val="left" w:pos="1134"/>
        </w:tabs>
        <w:spacing w:after="0" w:line="240" w:lineRule="auto"/>
        <w:ind w:firstLine="709"/>
        <w:jc w:val="both"/>
        <w:rPr>
          <w:rFonts w:ascii="Times New Roman" w:eastAsia="Times New Roman" w:hAnsi="Times New Roman" w:cs="Times New Roman"/>
          <w:color w:val="000000"/>
          <w:sz w:val="26"/>
          <w:szCs w:val="26"/>
          <w:lang w:eastAsia="ru-RU"/>
        </w:rPr>
      </w:pPr>
      <w:r w:rsidRPr="00CF6EB1">
        <w:rPr>
          <w:rFonts w:ascii="Times New Roman" w:eastAsia="Times New Roman" w:hAnsi="Times New Roman" w:cs="Times New Roman"/>
          <w:color w:val="000000"/>
          <w:sz w:val="26"/>
          <w:szCs w:val="26"/>
          <w:lang w:eastAsia="ru-RU"/>
        </w:rPr>
        <w:t>1.6. пункт 3.4. изложить в новой редакции:</w:t>
      </w:r>
    </w:p>
    <w:p w:rsidR="009F16FF" w:rsidRPr="00CF6EB1" w:rsidRDefault="00A054BD">
      <w:pPr>
        <w:widowControl w:val="0"/>
        <w:tabs>
          <w:tab w:val="left" w:pos="1134"/>
        </w:tabs>
        <w:spacing w:after="0" w:line="240" w:lineRule="auto"/>
        <w:jc w:val="both"/>
        <w:rPr>
          <w:rFonts w:ascii="Times New Roman" w:eastAsia="Times New Roman" w:hAnsi="Times New Roman" w:cs="Times New Roman"/>
          <w:color w:val="000000"/>
          <w:sz w:val="26"/>
          <w:szCs w:val="26"/>
          <w:lang w:eastAsia="ru-RU"/>
        </w:rPr>
      </w:pPr>
      <w:r w:rsidRPr="00CF6EB1">
        <w:rPr>
          <w:rFonts w:ascii="Times New Roman" w:eastAsia="Times New Roman" w:hAnsi="Times New Roman" w:cs="Times New Roman"/>
          <w:color w:val="000000"/>
          <w:sz w:val="26"/>
          <w:szCs w:val="26"/>
          <w:lang w:eastAsia="ru-RU"/>
        </w:rPr>
        <w:t xml:space="preserve">        «3.4. Профилактический визит</w:t>
      </w:r>
    </w:p>
    <w:p w:rsidR="009F16FF" w:rsidRPr="00CF6EB1" w:rsidRDefault="00A054BD">
      <w:pPr>
        <w:widowControl w:val="0"/>
        <w:tabs>
          <w:tab w:val="left" w:pos="1134"/>
        </w:tabs>
        <w:spacing w:after="0" w:line="240" w:lineRule="auto"/>
        <w:ind w:firstLine="709"/>
        <w:jc w:val="both"/>
        <w:rPr>
          <w:rFonts w:ascii="Times New Roman" w:eastAsia="Times New Roman" w:hAnsi="Times New Roman" w:cs="Times New Roman"/>
          <w:color w:val="000000"/>
          <w:sz w:val="26"/>
          <w:szCs w:val="26"/>
          <w:lang w:eastAsia="ru-RU"/>
        </w:rPr>
      </w:pPr>
      <w:r w:rsidRPr="00CF6EB1">
        <w:rPr>
          <w:rFonts w:ascii="Times New Roman" w:eastAsia="Times New Roman" w:hAnsi="Times New Roman" w:cs="Times New Roman"/>
          <w:color w:val="000000"/>
          <w:sz w:val="26"/>
          <w:szCs w:val="26"/>
          <w:lang w:eastAsia="ru-RU"/>
        </w:rPr>
        <w:t>3.4.1. Профилактический визит проводится в форме профилактической беседы инспектором по месту осуществления деятельности контролируемого лица либо путем использования видео-конференц-связи или мобильного приложения «Инспектор».</w:t>
      </w:r>
    </w:p>
    <w:p w:rsidR="009F16FF" w:rsidRPr="00CF6EB1" w:rsidRDefault="00A054BD">
      <w:pPr>
        <w:widowControl w:val="0"/>
        <w:tabs>
          <w:tab w:val="left" w:pos="1134"/>
        </w:tabs>
        <w:spacing w:after="0" w:line="240" w:lineRule="auto"/>
        <w:ind w:firstLine="709"/>
        <w:jc w:val="both"/>
        <w:rPr>
          <w:rFonts w:ascii="Times New Roman" w:eastAsia="Times New Roman" w:hAnsi="Times New Roman" w:cs="Times New Roman"/>
          <w:color w:val="000000"/>
          <w:sz w:val="26"/>
          <w:szCs w:val="26"/>
          <w:lang w:eastAsia="ru-RU"/>
        </w:rPr>
      </w:pPr>
      <w:r w:rsidRPr="00CF6EB1">
        <w:rPr>
          <w:rFonts w:ascii="Times New Roman" w:eastAsia="Times New Roman" w:hAnsi="Times New Roman" w:cs="Times New Roman"/>
          <w:color w:val="000000"/>
          <w:sz w:val="26"/>
          <w:szCs w:val="26"/>
          <w:lang w:eastAsia="ru-RU"/>
        </w:rPr>
        <w:t>3.4.2. Профилактический визит проводится по инициативе Контрольного органа (обязательный профилактический визит) или по инициативе контролируемого лица.</w:t>
      </w:r>
    </w:p>
    <w:p w:rsidR="009F16FF" w:rsidRPr="00CF6EB1" w:rsidRDefault="00A054BD">
      <w:pPr>
        <w:widowControl w:val="0"/>
        <w:tabs>
          <w:tab w:val="left" w:pos="1134"/>
        </w:tabs>
        <w:spacing w:after="0" w:line="240" w:lineRule="auto"/>
        <w:ind w:firstLine="709"/>
        <w:jc w:val="both"/>
        <w:rPr>
          <w:rFonts w:ascii="Times New Roman" w:eastAsia="Times New Roman" w:hAnsi="Times New Roman" w:cs="Times New Roman"/>
          <w:color w:val="000000"/>
          <w:sz w:val="26"/>
          <w:szCs w:val="26"/>
          <w:lang w:eastAsia="ru-RU"/>
        </w:rPr>
      </w:pPr>
      <w:r w:rsidRPr="00CF6EB1">
        <w:rPr>
          <w:rFonts w:ascii="Times New Roman" w:eastAsia="Times New Roman" w:hAnsi="Times New Roman" w:cs="Times New Roman"/>
          <w:color w:val="000000"/>
          <w:sz w:val="26"/>
          <w:szCs w:val="26"/>
          <w:lang w:eastAsia="ru-RU"/>
        </w:rPr>
        <w:t>3.4.3. Обязательный профилактический визит проводится:</w:t>
      </w:r>
    </w:p>
    <w:p w:rsidR="009F16FF" w:rsidRPr="00CF6EB1" w:rsidRDefault="00A054BD">
      <w:pPr>
        <w:widowControl w:val="0"/>
        <w:tabs>
          <w:tab w:val="left" w:pos="1134"/>
        </w:tabs>
        <w:spacing w:after="0" w:line="240" w:lineRule="auto"/>
        <w:ind w:firstLine="709"/>
        <w:jc w:val="both"/>
        <w:rPr>
          <w:rFonts w:ascii="Times New Roman" w:eastAsia="Times New Roman" w:hAnsi="Times New Roman" w:cs="Times New Roman"/>
          <w:color w:val="000000"/>
          <w:sz w:val="26"/>
          <w:szCs w:val="26"/>
          <w:lang w:eastAsia="ru-RU"/>
        </w:rPr>
      </w:pPr>
      <w:r w:rsidRPr="00CF6EB1">
        <w:rPr>
          <w:rFonts w:ascii="Times New Roman" w:eastAsia="Times New Roman" w:hAnsi="Times New Roman" w:cs="Times New Roman"/>
          <w:color w:val="000000"/>
          <w:sz w:val="26"/>
          <w:szCs w:val="26"/>
          <w:lang w:eastAsia="ru-RU"/>
        </w:rPr>
        <w:t>1) в отношении контролируемых лиц, принадлежащих им объектов контроля, отнесенных к категории значительного, среднего и умеренного риска;</w:t>
      </w:r>
    </w:p>
    <w:p w:rsidR="009F16FF" w:rsidRPr="00CF6EB1" w:rsidRDefault="00A054BD">
      <w:pPr>
        <w:widowControl w:val="0"/>
        <w:tabs>
          <w:tab w:val="left" w:pos="1134"/>
        </w:tabs>
        <w:spacing w:after="0" w:line="240" w:lineRule="auto"/>
        <w:ind w:firstLine="709"/>
        <w:jc w:val="both"/>
        <w:rPr>
          <w:rFonts w:ascii="Times New Roman" w:eastAsia="Times New Roman" w:hAnsi="Times New Roman" w:cs="Times New Roman"/>
          <w:color w:val="000000"/>
          <w:sz w:val="26"/>
          <w:szCs w:val="26"/>
          <w:lang w:eastAsia="ru-RU"/>
        </w:rPr>
      </w:pPr>
      <w:r w:rsidRPr="00CF6EB1">
        <w:rPr>
          <w:rFonts w:ascii="Times New Roman" w:eastAsia="Times New Roman" w:hAnsi="Times New Roman" w:cs="Times New Roman"/>
          <w:color w:val="000000"/>
          <w:sz w:val="26"/>
          <w:szCs w:val="26"/>
          <w:lang w:eastAsia="ru-RU"/>
        </w:rPr>
        <w:t>2) по поручению:</w:t>
      </w:r>
    </w:p>
    <w:p w:rsidR="009F16FF" w:rsidRPr="00CF6EB1" w:rsidRDefault="00A054BD">
      <w:pPr>
        <w:widowControl w:val="0"/>
        <w:tabs>
          <w:tab w:val="left" w:pos="1134"/>
        </w:tabs>
        <w:spacing w:after="0" w:line="240" w:lineRule="auto"/>
        <w:ind w:firstLine="709"/>
        <w:jc w:val="both"/>
        <w:rPr>
          <w:rFonts w:ascii="Times New Roman" w:eastAsia="Times New Roman" w:hAnsi="Times New Roman" w:cs="Times New Roman"/>
          <w:color w:val="000000"/>
          <w:sz w:val="26"/>
          <w:szCs w:val="26"/>
          <w:lang w:eastAsia="ru-RU"/>
        </w:rPr>
      </w:pPr>
      <w:r w:rsidRPr="00CF6EB1">
        <w:rPr>
          <w:rFonts w:ascii="Times New Roman" w:eastAsia="Times New Roman" w:hAnsi="Times New Roman" w:cs="Times New Roman"/>
          <w:color w:val="000000"/>
          <w:sz w:val="26"/>
          <w:szCs w:val="26"/>
          <w:lang w:eastAsia="ru-RU"/>
        </w:rPr>
        <w:t>а) Президента Российской Федерации;</w:t>
      </w:r>
    </w:p>
    <w:p w:rsidR="009F16FF" w:rsidRPr="00CF6EB1" w:rsidRDefault="00A054BD">
      <w:pPr>
        <w:widowControl w:val="0"/>
        <w:tabs>
          <w:tab w:val="left" w:pos="1134"/>
        </w:tabs>
        <w:spacing w:after="0" w:line="240" w:lineRule="auto"/>
        <w:ind w:firstLine="709"/>
        <w:jc w:val="both"/>
        <w:rPr>
          <w:rFonts w:ascii="Times New Roman" w:eastAsia="Times New Roman" w:hAnsi="Times New Roman" w:cs="Times New Roman"/>
          <w:color w:val="000000"/>
          <w:sz w:val="26"/>
          <w:szCs w:val="26"/>
          <w:lang w:eastAsia="ru-RU"/>
        </w:rPr>
      </w:pPr>
      <w:r w:rsidRPr="00CF6EB1">
        <w:rPr>
          <w:rFonts w:ascii="Times New Roman" w:eastAsia="Times New Roman" w:hAnsi="Times New Roman" w:cs="Times New Roman"/>
          <w:color w:val="000000"/>
          <w:sz w:val="26"/>
          <w:szCs w:val="26"/>
          <w:lang w:eastAsia="ru-RU"/>
        </w:rPr>
        <w:t xml:space="preserve">б) Председателя Правительства Российской Федерации или Заместителя Председателя Правительства Российской Федерации, </w:t>
      </w:r>
      <w:proofErr w:type="gramStart"/>
      <w:r w:rsidRPr="00CF6EB1">
        <w:rPr>
          <w:rFonts w:ascii="Times New Roman" w:eastAsia="Times New Roman" w:hAnsi="Times New Roman" w:cs="Times New Roman"/>
          <w:color w:val="000000"/>
          <w:sz w:val="26"/>
          <w:szCs w:val="26"/>
          <w:lang w:eastAsia="ru-RU"/>
        </w:rPr>
        <w:t>согласованному</w:t>
      </w:r>
      <w:proofErr w:type="gramEnd"/>
      <w:r w:rsidRPr="00CF6EB1">
        <w:rPr>
          <w:rFonts w:ascii="Times New Roman" w:eastAsia="Times New Roman" w:hAnsi="Times New Roman" w:cs="Times New Roman"/>
          <w:color w:val="000000"/>
          <w:sz w:val="26"/>
          <w:szCs w:val="26"/>
          <w:lang w:eastAsia="ru-RU"/>
        </w:rPr>
        <w:t xml:space="preserve"> с Заместителем Председателя Правительства Российской Федерации - Руководителем Аппарата Правительства Российской Федерации </w:t>
      </w:r>
    </w:p>
    <w:p w:rsidR="009F16FF" w:rsidRPr="00CF6EB1" w:rsidRDefault="00A054BD">
      <w:pPr>
        <w:widowControl w:val="0"/>
        <w:tabs>
          <w:tab w:val="left" w:pos="1134"/>
        </w:tabs>
        <w:spacing w:after="0" w:line="240" w:lineRule="auto"/>
        <w:ind w:firstLine="709"/>
        <w:jc w:val="both"/>
        <w:rPr>
          <w:rFonts w:ascii="Times New Roman" w:eastAsia="Times New Roman" w:hAnsi="Times New Roman" w:cs="Times New Roman"/>
          <w:color w:val="000000"/>
          <w:sz w:val="26"/>
          <w:szCs w:val="26"/>
          <w:lang w:eastAsia="ru-RU"/>
        </w:rPr>
      </w:pPr>
      <w:r w:rsidRPr="00CF6EB1">
        <w:rPr>
          <w:rFonts w:ascii="Times New Roman" w:eastAsia="Times New Roman" w:hAnsi="Times New Roman" w:cs="Times New Roman"/>
          <w:color w:val="000000"/>
          <w:sz w:val="26"/>
          <w:szCs w:val="26"/>
          <w:lang w:eastAsia="ru-RU"/>
        </w:rPr>
        <w:t>Обязательный профилактический визит не предусматривает отказ контролируемого лица от его проведения. О проведении обязательного профилактического визита контролируемое лицо уведомляется не позднее, чем за двадцать четыре часа до его начала в порядке, предусмотренном частью 5 статьи 21 Федерального закона № 248-ФЗ.</w:t>
      </w:r>
    </w:p>
    <w:p w:rsidR="009F16FF" w:rsidRPr="00CF6EB1" w:rsidRDefault="00A054BD">
      <w:pPr>
        <w:widowControl w:val="0"/>
        <w:tabs>
          <w:tab w:val="left" w:pos="1134"/>
        </w:tabs>
        <w:spacing w:after="0" w:line="240" w:lineRule="auto"/>
        <w:ind w:firstLine="709"/>
        <w:jc w:val="both"/>
        <w:rPr>
          <w:rFonts w:ascii="Times New Roman" w:eastAsia="Times New Roman" w:hAnsi="Times New Roman" w:cs="Times New Roman"/>
          <w:color w:val="000000"/>
          <w:sz w:val="26"/>
          <w:szCs w:val="26"/>
          <w:lang w:eastAsia="ru-RU"/>
        </w:rPr>
      </w:pPr>
      <w:r w:rsidRPr="00CF6EB1">
        <w:rPr>
          <w:rFonts w:ascii="Times New Roman" w:eastAsia="Times New Roman" w:hAnsi="Times New Roman" w:cs="Times New Roman"/>
          <w:color w:val="000000"/>
          <w:sz w:val="26"/>
          <w:szCs w:val="26"/>
          <w:lang w:eastAsia="ru-RU"/>
        </w:rPr>
        <w:t>3.4.4. В соответствии с постановлением Правительства Российской Федерации от 01.10.2025 №1511 «О периодичности проведения обязательных профилактических визитов в рамках государственного контроля (надзора), муниципального контроля»,  обязательные профилактические визиты в рамках муниципального контроля осуществляются со следующей периодичностью:</w:t>
      </w:r>
    </w:p>
    <w:p w:rsidR="009F16FF" w:rsidRPr="00CF6EB1" w:rsidRDefault="00A054BD">
      <w:pPr>
        <w:widowControl w:val="0"/>
        <w:tabs>
          <w:tab w:val="left" w:pos="1134"/>
        </w:tabs>
        <w:spacing w:after="0" w:line="240" w:lineRule="auto"/>
        <w:ind w:firstLine="709"/>
        <w:jc w:val="both"/>
        <w:rPr>
          <w:rFonts w:ascii="Times New Roman" w:eastAsia="Times New Roman" w:hAnsi="Times New Roman" w:cs="Times New Roman"/>
          <w:color w:val="000000"/>
          <w:sz w:val="26"/>
          <w:szCs w:val="26"/>
          <w:lang w:eastAsia="ru-RU"/>
        </w:rPr>
      </w:pPr>
      <w:r w:rsidRPr="00CF6EB1">
        <w:rPr>
          <w:rFonts w:ascii="Times New Roman" w:eastAsia="Times New Roman" w:hAnsi="Times New Roman" w:cs="Times New Roman"/>
          <w:color w:val="000000"/>
          <w:sz w:val="26"/>
          <w:szCs w:val="26"/>
          <w:lang w:eastAsia="ru-RU"/>
        </w:rPr>
        <w:t>1) для объектов контроля, отнесенных к категории значительного риска, –  один обязательный профилактический визит в 3 года;</w:t>
      </w:r>
    </w:p>
    <w:p w:rsidR="009F16FF" w:rsidRPr="00CF6EB1" w:rsidRDefault="00A054BD">
      <w:pPr>
        <w:widowControl w:val="0"/>
        <w:tabs>
          <w:tab w:val="left" w:pos="1134"/>
        </w:tabs>
        <w:spacing w:after="0" w:line="240" w:lineRule="auto"/>
        <w:ind w:firstLine="709"/>
        <w:jc w:val="both"/>
        <w:rPr>
          <w:rFonts w:ascii="Times New Roman" w:eastAsia="Times New Roman" w:hAnsi="Times New Roman" w:cs="Times New Roman"/>
          <w:color w:val="000000"/>
          <w:sz w:val="26"/>
          <w:szCs w:val="26"/>
          <w:lang w:eastAsia="ru-RU"/>
        </w:rPr>
      </w:pPr>
      <w:r w:rsidRPr="00CF6EB1">
        <w:rPr>
          <w:rFonts w:ascii="Times New Roman" w:eastAsia="Times New Roman" w:hAnsi="Times New Roman" w:cs="Times New Roman"/>
          <w:color w:val="000000"/>
          <w:sz w:val="26"/>
          <w:szCs w:val="26"/>
          <w:lang w:eastAsia="ru-RU"/>
        </w:rPr>
        <w:t>2) для объектов контроля, отнесенных к категории среднего риска, – один обязательный профилактический визит в 5 лет;</w:t>
      </w:r>
    </w:p>
    <w:p w:rsidR="009F16FF" w:rsidRPr="00CF6EB1" w:rsidRDefault="00A054BD">
      <w:pPr>
        <w:widowControl w:val="0"/>
        <w:tabs>
          <w:tab w:val="left" w:pos="1134"/>
        </w:tabs>
        <w:spacing w:after="0" w:line="240" w:lineRule="auto"/>
        <w:ind w:firstLine="709"/>
        <w:jc w:val="both"/>
        <w:rPr>
          <w:rFonts w:ascii="Times New Roman" w:eastAsia="Times New Roman" w:hAnsi="Times New Roman" w:cs="Times New Roman"/>
          <w:color w:val="000000"/>
          <w:sz w:val="26"/>
          <w:szCs w:val="26"/>
          <w:lang w:eastAsia="ru-RU"/>
        </w:rPr>
      </w:pPr>
      <w:r w:rsidRPr="00CF6EB1">
        <w:rPr>
          <w:rFonts w:ascii="Times New Roman" w:eastAsia="Times New Roman" w:hAnsi="Times New Roman" w:cs="Times New Roman"/>
          <w:color w:val="000000"/>
          <w:sz w:val="26"/>
          <w:szCs w:val="26"/>
          <w:lang w:eastAsia="ru-RU"/>
        </w:rPr>
        <w:t>3) для объектов контроля, отнесенных к категории умеренного риска, – один обязательный профилактический визит в 6 лет</w:t>
      </w:r>
    </w:p>
    <w:p w:rsidR="009F16FF" w:rsidRPr="00CF6EB1" w:rsidRDefault="00A054BD">
      <w:pPr>
        <w:widowControl w:val="0"/>
        <w:tabs>
          <w:tab w:val="left" w:pos="1134"/>
        </w:tabs>
        <w:spacing w:after="0" w:line="240" w:lineRule="auto"/>
        <w:ind w:firstLine="709"/>
        <w:jc w:val="both"/>
        <w:rPr>
          <w:rFonts w:ascii="Times New Roman" w:eastAsia="Times New Roman" w:hAnsi="Times New Roman" w:cs="Times New Roman"/>
          <w:color w:val="000000"/>
          <w:sz w:val="26"/>
          <w:szCs w:val="26"/>
          <w:lang w:eastAsia="ru-RU"/>
        </w:rPr>
      </w:pPr>
      <w:r w:rsidRPr="00CF6EB1">
        <w:rPr>
          <w:rFonts w:ascii="Times New Roman" w:eastAsia="Times New Roman" w:hAnsi="Times New Roman" w:cs="Times New Roman"/>
          <w:color w:val="000000"/>
          <w:sz w:val="26"/>
          <w:szCs w:val="26"/>
          <w:lang w:eastAsia="ru-RU"/>
        </w:rPr>
        <w:t>3.4.5. В рамках обязательного профилактического визита инспектор при необходимости осуществляет, предусмотренные частью 4 статьи 52.1 Федерального закона № 248-ФЗ действия, в том числе проводит осмотр, истребование необходимых документов, экспертизу.</w:t>
      </w:r>
    </w:p>
    <w:p w:rsidR="009F16FF" w:rsidRPr="00CF6EB1" w:rsidRDefault="00A054BD">
      <w:pPr>
        <w:widowControl w:val="0"/>
        <w:tabs>
          <w:tab w:val="left" w:pos="1134"/>
        </w:tabs>
        <w:spacing w:after="0" w:line="240" w:lineRule="auto"/>
        <w:ind w:firstLine="709"/>
        <w:jc w:val="both"/>
        <w:rPr>
          <w:rFonts w:ascii="Times New Roman" w:eastAsia="Times New Roman" w:hAnsi="Times New Roman" w:cs="Times New Roman"/>
          <w:color w:val="000000"/>
          <w:sz w:val="26"/>
          <w:szCs w:val="26"/>
          <w:lang w:eastAsia="ru-RU"/>
        </w:rPr>
      </w:pPr>
      <w:r w:rsidRPr="00CF6EB1">
        <w:rPr>
          <w:rFonts w:ascii="Times New Roman" w:eastAsia="Times New Roman" w:hAnsi="Times New Roman" w:cs="Times New Roman"/>
          <w:color w:val="000000"/>
          <w:sz w:val="26"/>
          <w:szCs w:val="26"/>
          <w:lang w:eastAsia="ru-RU"/>
        </w:rPr>
        <w:t>3.4.6. Срок проведения обязательного профилактического визита не может превышать десять рабочих дней и может быть продлен на срок, необходимый для проведения экспертизы.</w:t>
      </w:r>
    </w:p>
    <w:p w:rsidR="009F16FF" w:rsidRPr="00CF6EB1" w:rsidRDefault="00A054BD">
      <w:pPr>
        <w:widowControl w:val="0"/>
        <w:tabs>
          <w:tab w:val="left" w:pos="1134"/>
        </w:tabs>
        <w:spacing w:after="0" w:line="240" w:lineRule="auto"/>
        <w:ind w:firstLine="709"/>
        <w:jc w:val="both"/>
        <w:rPr>
          <w:rFonts w:ascii="Times New Roman" w:eastAsia="Times New Roman" w:hAnsi="Times New Roman" w:cs="Times New Roman"/>
          <w:color w:val="000000"/>
          <w:sz w:val="26"/>
          <w:szCs w:val="26"/>
          <w:lang w:eastAsia="ru-RU"/>
        </w:rPr>
      </w:pPr>
      <w:r w:rsidRPr="00CF6EB1">
        <w:rPr>
          <w:rFonts w:ascii="Times New Roman" w:eastAsia="Times New Roman" w:hAnsi="Times New Roman" w:cs="Times New Roman"/>
          <w:color w:val="000000"/>
          <w:sz w:val="26"/>
          <w:szCs w:val="26"/>
          <w:lang w:eastAsia="ru-RU"/>
        </w:rPr>
        <w:t>3.4.7. По окончании проведения обязательного профилактического визита составляется акт о проведении обязательного профилактического визита в порядке, предусмотренном статьей 90 Федерального закона № 248-ФЗ для контрольных мероприятий.</w:t>
      </w:r>
    </w:p>
    <w:p w:rsidR="009F16FF" w:rsidRPr="00CF6EB1" w:rsidRDefault="00A054BD">
      <w:pPr>
        <w:widowControl w:val="0"/>
        <w:tabs>
          <w:tab w:val="left" w:pos="1134"/>
        </w:tabs>
        <w:spacing w:after="0" w:line="240" w:lineRule="auto"/>
        <w:ind w:firstLine="709"/>
        <w:jc w:val="both"/>
        <w:rPr>
          <w:rFonts w:ascii="Times New Roman" w:eastAsia="Times New Roman" w:hAnsi="Times New Roman" w:cs="Times New Roman"/>
          <w:color w:val="000000"/>
          <w:sz w:val="26"/>
          <w:szCs w:val="26"/>
          <w:lang w:eastAsia="ru-RU"/>
        </w:rPr>
      </w:pPr>
      <w:r w:rsidRPr="00CF6EB1">
        <w:rPr>
          <w:rFonts w:ascii="Times New Roman" w:eastAsia="Times New Roman" w:hAnsi="Times New Roman" w:cs="Times New Roman"/>
          <w:color w:val="000000"/>
          <w:sz w:val="26"/>
          <w:szCs w:val="26"/>
          <w:lang w:eastAsia="ru-RU"/>
        </w:rPr>
        <w:t>Предписание об устранении выявленных нарушений обязательных требований выдается контролируемому лицу в случае, если такие нарушения не устранены до окончания проведения обязательного профилактического визита в порядке, предусмотренном статьей 90.1 Федерального закона № 248-ФЗ.</w:t>
      </w:r>
    </w:p>
    <w:p w:rsidR="009F16FF" w:rsidRPr="00CF6EB1" w:rsidRDefault="00A054BD">
      <w:pPr>
        <w:widowControl w:val="0"/>
        <w:tabs>
          <w:tab w:val="left" w:pos="1134"/>
        </w:tabs>
        <w:spacing w:after="0" w:line="240" w:lineRule="auto"/>
        <w:ind w:firstLine="709"/>
        <w:jc w:val="both"/>
        <w:rPr>
          <w:rFonts w:ascii="Times New Roman" w:eastAsia="Times New Roman" w:hAnsi="Times New Roman" w:cs="Times New Roman"/>
          <w:color w:val="000000"/>
          <w:sz w:val="26"/>
          <w:szCs w:val="26"/>
          <w:lang w:eastAsia="ru-RU"/>
        </w:rPr>
      </w:pPr>
      <w:r w:rsidRPr="00CF6EB1">
        <w:rPr>
          <w:rFonts w:ascii="Times New Roman" w:eastAsia="Times New Roman" w:hAnsi="Times New Roman" w:cs="Times New Roman"/>
          <w:color w:val="000000"/>
          <w:sz w:val="26"/>
          <w:szCs w:val="26"/>
          <w:lang w:eastAsia="ru-RU"/>
        </w:rPr>
        <w:t>3.4.8. В случае невозможности проведения обязательного профилактического визита и (или) уклонения контролируемого лица от его проведения инспектором составляется акт о невозможности проведения обязательного профилактического визита в порядке, предусмотренном частью 10 статьи 65 Федерального закона № 248-ФЗ для контрольных мероприятий.</w:t>
      </w:r>
    </w:p>
    <w:p w:rsidR="009F16FF" w:rsidRPr="00CF6EB1" w:rsidRDefault="00A054BD">
      <w:pPr>
        <w:widowControl w:val="0"/>
        <w:tabs>
          <w:tab w:val="left" w:pos="1134"/>
        </w:tabs>
        <w:spacing w:after="0" w:line="240" w:lineRule="auto"/>
        <w:ind w:firstLine="709"/>
        <w:jc w:val="both"/>
        <w:rPr>
          <w:rFonts w:ascii="Times New Roman" w:eastAsia="Times New Roman" w:hAnsi="Times New Roman" w:cs="Times New Roman"/>
          <w:color w:val="000000"/>
          <w:sz w:val="26"/>
          <w:szCs w:val="26"/>
          <w:lang w:eastAsia="ru-RU"/>
        </w:rPr>
      </w:pPr>
      <w:r w:rsidRPr="00CF6EB1">
        <w:rPr>
          <w:rFonts w:ascii="Times New Roman" w:eastAsia="Times New Roman" w:hAnsi="Times New Roman" w:cs="Times New Roman"/>
          <w:color w:val="000000"/>
          <w:sz w:val="26"/>
          <w:szCs w:val="26"/>
          <w:lang w:eastAsia="ru-RU"/>
        </w:rPr>
        <w:t xml:space="preserve">Уполномоченное должностное лицо Контрольного органа вправе не позднее трех месяцев </w:t>
      </w:r>
      <w:proofErr w:type="gramStart"/>
      <w:r w:rsidRPr="00CF6EB1">
        <w:rPr>
          <w:rFonts w:ascii="Times New Roman" w:eastAsia="Times New Roman" w:hAnsi="Times New Roman" w:cs="Times New Roman"/>
          <w:color w:val="000000"/>
          <w:sz w:val="26"/>
          <w:szCs w:val="26"/>
          <w:lang w:eastAsia="ru-RU"/>
        </w:rPr>
        <w:t>с даты составления</w:t>
      </w:r>
      <w:proofErr w:type="gramEnd"/>
      <w:r w:rsidRPr="00CF6EB1">
        <w:rPr>
          <w:rFonts w:ascii="Times New Roman" w:eastAsia="Times New Roman" w:hAnsi="Times New Roman" w:cs="Times New Roman"/>
          <w:color w:val="000000"/>
          <w:sz w:val="26"/>
          <w:szCs w:val="26"/>
          <w:lang w:eastAsia="ru-RU"/>
        </w:rPr>
        <w:t xml:space="preserve"> акта о невозможности проведения обязательного профилактического визита принять решение о повторном проведении обязательного профилактического визита в отношении контролируемого лица.</w:t>
      </w:r>
    </w:p>
    <w:p w:rsidR="009F16FF" w:rsidRPr="00CF6EB1" w:rsidRDefault="00A054BD">
      <w:pPr>
        <w:widowControl w:val="0"/>
        <w:tabs>
          <w:tab w:val="left" w:pos="1134"/>
        </w:tabs>
        <w:spacing w:after="0" w:line="240" w:lineRule="auto"/>
        <w:ind w:firstLine="709"/>
        <w:jc w:val="both"/>
        <w:rPr>
          <w:rFonts w:ascii="Times New Roman" w:eastAsia="Times New Roman" w:hAnsi="Times New Roman" w:cs="Times New Roman"/>
          <w:color w:val="000000"/>
          <w:sz w:val="26"/>
          <w:szCs w:val="26"/>
          <w:lang w:eastAsia="ru-RU"/>
        </w:rPr>
      </w:pPr>
      <w:r w:rsidRPr="00CF6EB1">
        <w:rPr>
          <w:rFonts w:ascii="Times New Roman" w:eastAsia="Times New Roman" w:hAnsi="Times New Roman" w:cs="Times New Roman"/>
          <w:color w:val="000000"/>
          <w:sz w:val="26"/>
          <w:szCs w:val="26"/>
          <w:lang w:eastAsia="ru-RU"/>
        </w:rPr>
        <w:t>3.4.9. Профилактический визит по инициативе контролируемого лица может быть проведен по его заявлению, если такое лицо относится к субъектам малого предпринимательства, является социально ориентированной некоммерческой организацией либо государственным или муниципальным учреждением.</w:t>
      </w:r>
    </w:p>
    <w:p w:rsidR="009F16FF" w:rsidRPr="00CF6EB1" w:rsidRDefault="00A054BD">
      <w:pPr>
        <w:widowControl w:val="0"/>
        <w:tabs>
          <w:tab w:val="left" w:pos="1134"/>
        </w:tabs>
        <w:spacing w:after="0" w:line="240" w:lineRule="auto"/>
        <w:ind w:firstLine="709"/>
        <w:jc w:val="both"/>
        <w:rPr>
          <w:rFonts w:ascii="Times New Roman" w:eastAsia="Times New Roman" w:hAnsi="Times New Roman" w:cs="Times New Roman"/>
          <w:color w:val="000000"/>
          <w:sz w:val="26"/>
          <w:szCs w:val="26"/>
          <w:lang w:eastAsia="ru-RU"/>
        </w:rPr>
      </w:pPr>
      <w:r w:rsidRPr="00CF6EB1">
        <w:rPr>
          <w:rFonts w:ascii="Times New Roman" w:eastAsia="Times New Roman" w:hAnsi="Times New Roman" w:cs="Times New Roman"/>
          <w:color w:val="000000"/>
          <w:sz w:val="26"/>
          <w:szCs w:val="26"/>
          <w:lang w:eastAsia="ru-RU"/>
        </w:rPr>
        <w:t xml:space="preserve">Контролируемое лицо подает заявление о проведении профилактического визита (далее также – заявление) посредством единого портала государственных и муниципальных услуг. </w:t>
      </w:r>
    </w:p>
    <w:p w:rsidR="009F16FF" w:rsidRPr="00CF6EB1" w:rsidRDefault="00A054BD">
      <w:pPr>
        <w:widowControl w:val="0"/>
        <w:tabs>
          <w:tab w:val="left" w:pos="1134"/>
        </w:tabs>
        <w:spacing w:after="0" w:line="240" w:lineRule="auto"/>
        <w:ind w:firstLine="709"/>
        <w:jc w:val="both"/>
        <w:rPr>
          <w:rFonts w:ascii="Times New Roman" w:eastAsia="Times New Roman" w:hAnsi="Times New Roman" w:cs="Times New Roman"/>
          <w:color w:val="000000"/>
          <w:sz w:val="26"/>
          <w:szCs w:val="26"/>
          <w:lang w:eastAsia="ru-RU"/>
        </w:rPr>
      </w:pPr>
      <w:r w:rsidRPr="00CF6EB1">
        <w:rPr>
          <w:rFonts w:ascii="Times New Roman" w:eastAsia="Times New Roman" w:hAnsi="Times New Roman" w:cs="Times New Roman"/>
          <w:color w:val="000000"/>
          <w:sz w:val="26"/>
          <w:szCs w:val="26"/>
          <w:lang w:eastAsia="ru-RU"/>
        </w:rPr>
        <w:t>3.4.10. Контрольный орган рассматривает заявление в течение десяти рабочих дней и принимает решение о проведении профилактического визита либо об отказе в его проведении, о чем уведомляет контролируемое лицо.</w:t>
      </w:r>
    </w:p>
    <w:p w:rsidR="009F16FF" w:rsidRPr="00CF6EB1" w:rsidRDefault="00A054BD">
      <w:pPr>
        <w:widowControl w:val="0"/>
        <w:tabs>
          <w:tab w:val="left" w:pos="1134"/>
        </w:tabs>
        <w:spacing w:after="0" w:line="240" w:lineRule="auto"/>
        <w:ind w:firstLine="709"/>
        <w:jc w:val="both"/>
        <w:rPr>
          <w:rFonts w:ascii="Times New Roman" w:eastAsia="Times New Roman" w:hAnsi="Times New Roman" w:cs="Times New Roman"/>
          <w:color w:val="000000"/>
          <w:sz w:val="26"/>
          <w:szCs w:val="26"/>
          <w:lang w:eastAsia="ru-RU"/>
        </w:rPr>
      </w:pPr>
      <w:r w:rsidRPr="00CF6EB1">
        <w:rPr>
          <w:rFonts w:ascii="Times New Roman" w:eastAsia="Times New Roman" w:hAnsi="Times New Roman" w:cs="Times New Roman"/>
          <w:color w:val="000000"/>
          <w:sz w:val="26"/>
          <w:szCs w:val="26"/>
          <w:lang w:eastAsia="ru-RU"/>
        </w:rPr>
        <w:t>В случае принятия решения о проведении профилактического визита Контрольный орган в течение двадцати рабочих дней согласовывает дату его проведения с контролируемым лицом любым способом, обеспечивающим фиксирование такого согласования.</w:t>
      </w:r>
    </w:p>
    <w:p w:rsidR="009F16FF" w:rsidRPr="00CF6EB1" w:rsidRDefault="00A054BD">
      <w:pPr>
        <w:widowControl w:val="0"/>
        <w:tabs>
          <w:tab w:val="left" w:pos="1134"/>
        </w:tabs>
        <w:spacing w:after="0" w:line="240" w:lineRule="auto"/>
        <w:ind w:firstLine="709"/>
        <w:jc w:val="both"/>
        <w:rPr>
          <w:rFonts w:ascii="Times New Roman" w:eastAsia="Times New Roman" w:hAnsi="Times New Roman" w:cs="Times New Roman"/>
          <w:color w:val="000000"/>
          <w:sz w:val="26"/>
          <w:szCs w:val="26"/>
          <w:lang w:eastAsia="ru-RU"/>
        </w:rPr>
      </w:pPr>
      <w:r w:rsidRPr="00CF6EB1">
        <w:rPr>
          <w:rFonts w:ascii="Times New Roman" w:eastAsia="Times New Roman" w:hAnsi="Times New Roman" w:cs="Times New Roman"/>
          <w:color w:val="000000"/>
          <w:sz w:val="26"/>
          <w:szCs w:val="26"/>
          <w:lang w:eastAsia="ru-RU"/>
        </w:rPr>
        <w:t>Контролируемое лицо вправе отозвать заявление либо направить отказ от проведения профилактического визита, уведомив об этом Контрольный орган не позднее, чем за пять рабочих дней до даты его проведения.</w:t>
      </w:r>
    </w:p>
    <w:p w:rsidR="009F16FF" w:rsidRPr="00CF6EB1" w:rsidRDefault="00A054BD">
      <w:pPr>
        <w:widowControl w:val="0"/>
        <w:tabs>
          <w:tab w:val="left" w:pos="1134"/>
        </w:tabs>
        <w:spacing w:after="0" w:line="240" w:lineRule="auto"/>
        <w:ind w:firstLine="709"/>
        <w:jc w:val="both"/>
        <w:rPr>
          <w:rFonts w:ascii="Times New Roman" w:eastAsia="Times New Roman" w:hAnsi="Times New Roman" w:cs="Times New Roman"/>
          <w:color w:val="000000"/>
          <w:sz w:val="26"/>
          <w:szCs w:val="26"/>
          <w:lang w:eastAsia="ru-RU"/>
        </w:rPr>
      </w:pPr>
      <w:r w:rsidRPr="00CF6EB1">
        <w:rPr>
          <w:rFonts w:ascii="Times New Roman" w:eastAsia="Times New Roman" w:hAnsi="Times New Roman" w:cs="Times New Roman"/>
          <w:color w:val="000000"/>
          <w:sz w:val="26"/>
          <w:szCs w:val="26"/>
          <w:lang w:eastAsia="ru-RU"/>
        </w:rPr>
        <w:t>3.4.11. Решение об отказе в проведении профилактического визита принимается в следующих случаях:</w:t>
      </w:r>
    </w:p>
    <w:p w:rsidR="009F16FF" w:rsidRPr="00CF6EB1" w:rsidRDefault="00A054BD">
      <w:pPr>
        <w:widowControl w:val="0"/>
        <w:tabs>
          <w:tab w:val="left" w:pos="1134"/>
        </w:tabs>
        <w:spacing w:after="0" w:line="240" w:lineRule="auto"/>
        <w:ind w:firstLine="709"/>
        <w:jc w:val="both"/>
        <w:rPr>
          <w:rFonts w:ascii="Times New Roman" w:eastAsia="Times New Roman" w:hAnsi="Times New Roman" w:cs="Times New Roman"/>
          <w:color w:val="000000"/>
          <w:sz w:val="26"/>
          <w:szCs w:val="26"/>
          <w:lang w:eastAsia="ru-RU"/>
        </w:rPr>
      </w:pPr>
      <w:r w:rsidRPr="00CF6EB1">
        <w:rPr>
          <w:rFonts w:ascii="Times New Roman" w:eastAsia="Times New Roman" w:hAnsi="Times New Roman" w:cs="Times New Roman"/>
          <w:color w:val="000000"/>
          <w:sz w:val="26"/>
          <w:szCs w:val="26"/>
          <w:lang w:eastAsia="ru-RU"/>
        </w:rPr>
        <w:t>1) от контролируемого лица поступило уведомление об отзыве заявления;</w:t>
      </w:r>
    </w:p>
    <w:p w:rsidR="009F16FF" w:rsidRPr="00CF6EB1" w:rsidRDefault="00A054BD">
      <w:pPr>
        <w:widowControl w:val="0"/>
        <w:tabs>
          <w:tab w:val="left" w:pos="1134"/>
        </w:tabs>
        <w:spacing w:after="0" w:line="240" w:lineRule="auto"/>
        <w:ind w:firstLine="709"/>
        <w:jc w:val="both"/>
        <w:rPr>
          <w:rFonts w:ascii="Times New Roman" w:eastAsia="Times New Roman" w:hAnsi="Times New Roman" w:cs="Times New Roman"/>
          <w:color w:val="000000"/>
          <w:sz w:val="26"/>
          <w:szCs w:val="26"/>
          <w:lang w:eastAsia="ru-RU"/>
        </w:rPr>
      </w:pPr>
      <w:r w:rsidRPr="00CF6EB1">
        <w:rPr>
          <w:rFonts w:ascii="Times New Roman" w:eastAsia="Times New Roman" w:hAnsi="Times New Roman" w:cs="Times New Roman"/>
          <w:color w:val="000000"/>
          <w:sz w:val="26"/>
          <w:szCs w:val="26"/>
          <w:lang w:eastAsia="ru-RU"/>
        </w:rPr>
        <w:t>2) в течение шести месяцев до даты подачи повторного заявления проведение профилактического визита было невозможно в связи с отсутствием контролируемого лица по месту осуществления деятельности либо в связи с иными действиями (бездействием) контролируемого лица, повлекшими невозможность проведения профилактического визита;</w:t>
      </w:r>
    </w:p>
    <w:p w:rsidR="009F16FF" w:rsidRPr="00CF6EB1" w:rsidRDefault="00A054BD">
      <w:pPr>
        <w:widowControl w:val="0"/>
        <w:tabs>
          <w:tab w:val="left" w:pos="1134"/>
        </w:tabs>
        <w:spacing w:after="0" w:line="240" w:lineRule="auto"/>
        <w:ind w:firstLine="709"/>
        <w:jc w:val="both"/>
        <w:rPr>
          <w:rFonts w:ascii="Times New Roman" w:eastAsia="Times New Roman" w:hAnsi="Times New Roman" w:cs="Times New Roman"/>
          <w:color w:val="000000"/>
          <w:sz w:val="26"/>
          <w:szCs w:val="26"/>
          <w:lang w:eastAsia="ru-RU"/>
        </w:rPr>
      </w:pPr>
      <w:r w:rsidRPr="00CF6EB1">
        <w:rPr>
          <w:rFonts w:ascii="Times New Roman" w:eastAsia="Times New Roman" w:hAnsi="Times New Roman" w:cs="Times New Roman"/>
          <w:color w:val="000000"/>
          <w:sz w:val="26"/>
          <w:szCs w:val="26"/>
          <w:lang w:eastAsia="ru-RU"/>
        </w:rPr>
        <w:t>3) в течение года до даты подачи заявления Контрольным органом проведен профилактический визит по ранее поданному заявлению;</w:t>
      </w:r>
    </w:p>
    <w:p w:rsidR="009F16FF" w:rsidRPr="00CF6EB1" w:rsidRDefault="00A054BD">
      <w:pPr>
        <w:widowControl w:val="0"/>
        <w:tabs>
          <w:tab w:val="left" w:pos="1134"/>
        </w:tabs>
        <w:spacing w:after="0" w:line="240" w:lineRule="auto"/>
        <w:ind w:firstLine="709"/>
        <w:jc w:val="both"/>
        <w:rPr>
          <w:rFonts w:ascii="Times New Roman" w:eastAsia="Times New Roman" w:hAnsi="Times New Roman" w:cs="Times New Roman"/>
          <w:color w:val="000000"/>
          <w:sz w:val="26"/>
          <w:szCs w:val="26"/>
          <w:lang w:eastAsia="ru-RU"/>
        </w:rPr>
      </w:pPr>
      <w:r w:rsidRPr="00CF6EB1">
        <w:rPr>
          <w:rFonts w:ascii="Times New Roman" w:eastAsia="Times New Roman" w:hAnsi="Times New Roman" w:cs="Times New Roman"/>
          <w:color w:val="000000"/>
          <w:sz w:val="26"/>
          <w:szCs w:val="26"/>
          <w:lang w:eastAsia="ru-RU"/>
        </w:rPr>
        <w:t>4) заявление содержит нецензурные либо оскорбительные выражения, угрозы жизни, здоровью и имуществу должностных лиц Контрольного органа либо членов их семей;</w:t>
      </w:r>
    </w:p>
    <w:p w:rsidR="009F16FF" w:rsidRPr="00CF6EB1" w:rsidRDefault="00A054BD">
      <w:pPr>
        <w:widowControl w:val="0"/>
        <w:tabs>
          <w:tab w:val="left" w:pos="1134"/>
        </w:tabs>
        <w:spacing w:after="0" w:line="240" w:lineRule="auto"/>
        <w:ind w:firstLine="709"/>
        <w:jc w:val="both"/>
        <w:rPr>
          <w:rFonts w:ascii="Times New Roman" w:eastAsia="Times New Roman" w:hAnsi="Times New Roman" w:cs="Times New Roman"/>
          <w:color w:val="000000"/>
          <w:sz w:val="26"/>
          <w:szCs w:val="26"/>
          <w:lang w:eastAsia="ru-RU"/>
        </w:rPr>
      </w:pPr>
      <w:r w:rsidRPr="00CF6EB1">
        <w:rPr>
          <w:rFonts w:ascii="Times New Roman" w:eastAsia="Times New Roman" w:hAnsi="Times New Roman" w:cs="Times New Roman"/>
          <w:color w:val="000000"/>
          <w:sz w:val="26"/>
          <w:szCs w:val="26"/>
          <w:lang w:eastAsia="ru-RU"/>
        </w:rPr>
        <w:t>5) контролируемое лицо не соответствует критериям, предусмотренным абзацем первым пункта 3.4.9 настоящего Положения.</w:t>
      </w:r>
    </w:p>
    <w:p w:rsidR="009F16FF" w:rsidRPr="00CF6EB1" w:rsidRDefault="00A054BD">
      <w:pPr>
        <w:widowControl w:val="0"/>
        <w:tabs>
          <w:tab w:val="left" w:pos="1134"/>
        </w:tabs>
        <w:spacing w:after="0" w:line="240" w:lineRule="auto"/>
        <w:ind w:firstLine="709"/>
        <w:jc w:val="both"/>
        <w:rPr>
          <w:rFonts w:ascii="Times New Roman" w:eastAsia="Times New Roman" w:hAnsi="Times New Roman" w:cs="Times New Roman"/>
          <w:color w:val="000000"/>
          <w:sz w:val="26"/>
          <w:szCs w:val="26"/>
          <w:lang w:eastAsia="ru-RU"/>
        </w:rPr>
      </w:pPr>
      <w:r w:rsidRPr="00CF6EB1">
        <w:rPr>
          <w:rFonts w:ascii="Times New Roman" w:eastAsia="Times New Roman" w:hAnsi="Times New Roman" w:cs="Times New Roman"/>
          <w:color w:val="000000"/>
          <w:sz w:val="26"/>
          <w:szCs w:val="26"/>
          <w:lang w:eastAsia="ru-RU"/>
        </w:rPr>
        <w:t>3.4.12. Разъяснения и рекомендации, полученные контролируемым лицом в ходе профилактического визита, носят рекомендательный характер.</w:t>
      </w:r>
    </w:p>
    <w:p w:rsidR="009F16FF" w:rsidRPr="00CF6EB1" w:rsidRDefault="00A054BD">
      <w:pPr>
        <w:widowControl w:val="0"/>
        <w:tabs>
          <w:tab w:val="left" w:pos="1134"/>
        </w:tabs>
        <w:spacing w:after="0" w:line="240" w:lineRule="auto"/>
        <w:ind w:firstLine="709"/>
        <w:jc w:val="both"/>
        <w:rPr>
          <w:rFonts w:ascii="Times New Roman" w:eastAsia="Times New Roman" w:hAnsi="Times New Roman" w:cs="Times New Roman"/>
          <w:color w:val="000000"/>
          <w:sz w:val="26"/>
          <w:szCs w:val="26"/>
          <w:lang w:eastAsia="ru-RU"/>
        </w:rPr>
      </w:pPr>
      <w:r w:rsidRPr="00CF6EB1">
        <w:rPr>
          <w:rFonts w:ascii="Times New Roman" w:eastAsia="Times New Roman" w:hAnsi="Times New Roman" w:cs="Times New Roman"/>
          <w:color w:val="000000"/>
          <w:sz w:val="26"/>
          <w:szCs w:val="26"/>
          <w:lang w:eastAsia="ru-RU"/>
        </w:rPr>
        <w:t>Предписания об устранении выявленных в ходе профилактического визита нарушений обязательных требований контролируемым лицам не могут выдаваться.</w:t>
      </w:r>
    </w:p>
    <w:p w:rsidR="009F16FF" w:rsidRPr="00CF6EB1" w:rsidRDefault="00A054BD">
      <w:pPr>
        <w:widowControl w:val="0"/>
        <w:tabs>
          <w:tab w:val="left" w:pos="1134"/>
        </w:tabs>
        <w:spacing w:after="0" w:line="240" w:lineRule="auto"/>
        <w:ind w:firstLine="709"/>
        <w:jc w:val="both"/>
        <w:rPr>
          <w:rFonts w:ascii="Times New Roman" w:eastAsia="Times New Roman" w:hAnsi="Times New Roman" w:cs="Times New Roman"/>
          <w:color w:val="000000"/>
          <w:sz w:val="26"/>
          <w:szCs w:val="26"/>
          <w:lang w:eastAsia="ru-RU"/>
        </w:rPr>
      </w:pPr>
      <w:r w:rsidRPr="00CF6EB1">
        <w:rPr>
          <w:rFonts w:ascii="Times New Roman" w:eastAsia="Times New Roman" w:hAnsi="Times New Roman" w:cs="Times New Roman"/>
          <w:color w:val="000000"/>
          <w:sz w:val="26"/>
          <w:szCs w:val="26"/>
          <w:lang w:eastAsia="ru-RU"/>
        </w:rPr>
        <w:t>3.4.13. В случае</w:t>
      </w:r>
      <w:proofErr w:type="gramStart"/>
      <w:r w:rsidRPr="00CF6EB1">
        <w:rPr>
          <w:rFonts w:ascii="Times New Roman" w:eastAsia="Times New Roman" w:hAnsi="Times New Roman" w:cs="Times New Roman"/>
          <w:color w:val="000000"/>
          <w:sz w:val="26"/>
          <w:szCs w:val="26"/>
          <w:lang w:eastAsia="ru-RU"/>
        </w:rPr>
        <w:t>,</w:t>
      </w:r>
      <w:proofErr w:type="gramEnd"/>
      <w:r w:rsidRPr="00CF6EB1">
        <w:rPr>
          <w:rFonts w:ascii="Times New Roman" w:eastAsia="Times New Roman" w:hAnsi="Times New Roman" w:cs="Times New Roman"/>
          <w:color w:val="000000"/>
          <w:sz w:val="26"/>
          <w:szCs w:val="26"/>
          <w:lang w:eastAsia="ru-RU"/>
        </w:rPr>
        <w:t xml:space="preserve"> если при проведении профилактического визита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инспектор незамедлительно направляет информацию об этом уполномоченному должностному лицу Контрольного органа для принятия решения о проведении контрольных мероприятий.»;</w:t>
      </w:r>
    </w:p>
    <w:p w:rsidR="009F16FF" w:rsidRPr="00CF6EB1" w:rsidRDefault="009F16FF">
      <w:pPr>
        <w:widowControl w:val="0"/>
        <w:tabs>
          <w:tab w:val="left" w:pos="1134"/>
        </w:tabs>
        <w:spacing w:after="0" w:line="240" w:lineRule="auto"/>
        <w:ind w:firstLine="709"/>
        <w:jc w:val="both"/>
        <w:rPr>
          <w:rFonts w:ascii="Times New Roman" w:eastAsia="Times New Roman" w:hAnsi="Times New Roman" w:cs="Times New Roman"/>
          <w:color w:val="000000"/>
          <w:sz w:val="26"/>
          <w:szCs w:val="26"/>
          <w:lang w:eastAsia="ru-RU"/>
        </w:rPr>
      </w:pPr>
    </w:p>
    <w:p w:rsidR="009F16FF" w:rsidRDefault="00A054BD">
      <w:pPr>
        <w:widowControl w:val="0"/>
        <w:tabs>
          <w:tab w:val="left" w:pos="1134"/>
        </w:tabs>
        <w:spacing w:after="0" w:line="240" w:lineRule="auto"/>
        <w:ind w:firstLine="709"/>
        <w:jc w:val="both"/>
        <w:rPr>
          <w:rFonts w:ascii="Times New Roman" w:eastAsia="Times New Roman" w:hAnsi="Times New Roman" w:cs="Times New Roman"/>
          <w:color w:val="000000"/>
          <w:sz w:val="26"/>
          <w:szCs w:val="26"/>
          <w:lang w:eastAsia="ru-RU"/>
        </w:rPr>
      </w:pPr>
      <w:r w:rsidRPr="00CF6EB1">
        <w:rPr>
          <w:rFonts w:ascii="Times New Roman" w:eastAsia="Times New Roman" w:hAnsi="Times New Roman" w:cs="Times New Roman"/>
          <w:color w:val="000000"/>
          <w:sz w:val="26"/>
          <w:szCs w:val="26"/>
          <w:lang w:eastAsia="ru-RU"/>
        </w:rPr>
        <w:t>1.7. абзац восьмой подпункта 4.1.3. пункта 4.1., исключить;</w:t>
      </w:r>
    </w:p>
    <w:p w:rsidR="00CF6EB1" w:rsidRPr="00CF6EB1" w:rsidRDefault="00CF6EB1">
      <w:pPr>
        <w:widowControl w:val="0"/>
        <w:tabs>
          <w:tab w:val="left" w:pos="1134"/>
        </w:tabs>
        <w:spacing w:after="0" w:line="240" w:lineRule="auto"/>
        <w:ind w:firstLine="709"/>
        <w:jc w:val="both"/>
        <w:rPr>
          <w:rFonts w:ascii="Times New Roman" w:eastAsia="Times New Roman" w:hAnsi="Times New Roman" w:cs="Times New Roman"/>
          <w:color w:val="000000"/>
          <w:sz w:val="26"/>
          <w:szCs w:val="26"/>
          <w:lang w:eastAsia="ru-RU"/>
        </w:rPr>
      </w:pPr>
    </w:p>
    <w:p w:rsidR="009F16FF" w:rsidRPr="00CF6EB1" w:rsidRDefault="00A054BD">
      <w:pPr>
        <w:widowControl w:val="0"/>
        <w:tabs>
          <w:tab w:val="left" w:pos="1134"/>
        </w:tabs>
        <w:spacing w:after="0" w:line="240" w:lineRule="auto"/>
        <w:ind w:firstLine="709"/>
        <w:jc w:val="both"/>
        <w:rPr>
          <w:rFonts w:ascii="Times New Roman" w:eastAsia="Times New Roman" w:hAnsi="Times New Roman" w:cs="Times New Roman"/>
          <w:color w:val="000000"/>
          <w:sz w:val="26"/>
          <w:szCs w:val="26"/>
          <w:lang w:eastAsia="ru-RU"/>
        </w:rPr>
      </w:pPr>
      <w:r w:rsidRPr="00CF6EB1">
        <w:rPr>
          <w:rFonts w:ascii="Times New Roman" w:eastAsia="Times New Roman" w:hAnsi="Times New Roman" w:cs="Times New Roman"/>
          <w:color w:val="000000"/>
          <w:sz w:val="26"/>
          <w:szCs w:val="26"/>
          <w:lang w:eastAsia="ru-RU"/>
        </w:rPr>
        <w:t>1.8. подпункт 4.1.5. пункта 4.1. дополнить абзацем вторым следующего содержания:</w:t>
      </w:r>
    </w:p>
    <w:p w:rsidR="009F16FF" w:rsidRDefault="00A054BD">
      <w:pPr>
        <w:widowControl w:val="0"/>
        <w:tabs>
          <w:tab w:val="left" w:pos="1134"/>
        </w:tabs>
        <w:spacing w:after="0" w:line="240" w:lineRule="auto"/>
        <w:ind w:firstLine="709"/>
        <w:jc w:val="both"/>
        <w:rPr>
          <w:rFonts w:ascii="Times New Roman" w:eastAsia="Times New Roman" w:hAnsi="Times New Roman" w:cs="Times New Roman"/>
          <w:color w:val="000000"/>
          <w:sz w:val="26"/>
          <w:szCs w:val="26"/>
          <w:lang w:eastAsia="ru-RU"/>
        </w:rPr>
      </w:pPr>
      <w:r w:rsidRPr="00CF6EB1">
        <w:rPr>
          <w:rFonts w:ascii="Times New Roman" w:eastAsia="Times New Roman" w:hAnsi="Times New Roman" w:cs="Times New Roman"/>
          <w:color w:val="000000"/>
          <w:sz w:val="26"/>
          <w:szCs w:val="26"/>
          <w:lang w:eastAsia="ru-RU"/>
        </w:rPr>
        <w:t>«Решения о проведении профилактического визита, об объявлении предостережения, о проведении контрольного мероприятия, предусматривающего взаимодействие с контролируемым лицом, акты (в том числе акты о невозможности проведения) контрольного мероприятия, профилактического мероприятия, предписания об устранении выявленных нарушений оформляются посредством внесения сведений о них в единый реестр контрольных (надзорных) мероприятий и их подписания. Для оформления указанных решений, актов и предписаний отдельное формирование документа не требуется</w:t>
      </w:r>
      <w:proofErr w:type="gramStart"/>
      <w:r w:rsidRPr="00CF6EB1">
        <w:rPr>
          <w:rFonts w:ascii="Times New Roman" w:eastAsia="Times New Roman" w:hAnsi="Times New Roman" w:cs="Times New Roman"/>
          <w:color w:val="000000"/>
          <w:sz w:val="26"/>
          <w:szCs w:val="26"/>
          <w:lang w:eastAsia="ru-RU"/>
        </w:rPr>
        <w:t>.»;</w:t>
      </w:r>
      <w:proofErr w:type="gramEnd"/>
    </w:p>
    <w:p w:rsidR="00CF6EB1" w:rsidRPr="00CF6EB1" w:rsidRDefault="00CF6EB1">
      <w:pPr>
        <w:widowControl w:val="0"/>
        <w:tabs>
          <w:tab w:val="left" w:pos="1134"/>
        </w:tabs>
        <w:spacing w:after="0" w:line="240" w:lineRule="auto"/>
        <w:ind w:firstLine="709"/>
        <w:jc w:val="both"/>
        <w:rPr>
          <w:rFonts w:ascii="Times New Roman" w:eastAsia="Times New Roman" w:hAnsi="Times New Roman" w:cs="Times New Roman"/>
          <w:color w:val="000000"/>
          <w:sz w:val="26"/>
          <w:szCs w:val="26"/>
          <w:lang w:eastAsia="ru-RU"/>
        </w:rPr>
      </w:pPr>
    </w:p>
    <w:p w:rsidR="009F16FF" w:rsidRPr="00CF6EB1" w:rsidRDefault="00A054BD">
      <w:pPr>
        <w:widowControl w:val="0"/>
        <w:tabs>
          <w:tab w:val="left" w:pos="1134"/>
        </w:tabs>
        <w:spacing w:after="0" w:line="240" w:lineRule="auto"/>
        <w:ind w:firstLine="709"/>
        <w:jc w:val="both"/>
        <w:rPr>
          <w:rFonts w:ascii="Times New Roman" w:eastAsia="Times New Roman" w:hAnsi="Times New Roman" w:cs="Times New Roman"/>
          <w:color w:val="000000"/>
          <w:sz w:val="26"/>
          <w:szCs w:val="26"/>
          <w:lang w:eastAsia="ru-RU"/>
        </w:rPr>
      </w:pPr>
      <w:r w:rsidRPr="00CF6EB1">
        <w:rPr>
          <w:rFonts w:ascii="Times New Roman" w:eastAsia="Times New Roman" w:hAnsi="Times New Roman" w:cs="Times New Roman"/>
          <w:color w:val="000000"/>
          <w:sz w:val="26"/>
          <w:szCs w:val="26"/>
          <w:lang w:eastAsia="ru-RU"/>
        </w:rPr>
        <w:t>1.9. подпункт 4.1.7. пункта 4.1. дополнить абзацами четвертым и пятым следующего содержания:</w:t>
      </w:r>
    </w:p>
    <w:p w:rsidR="009F16FF" w:rsidRPr="00CF6EB1" w:rsidRDefault="00A054BD">
      <w:pPr>
        <w:widowControl w:val="0"/>
        <w:tabs>
          <w:tab w:val="left" w:pos="1134"/>
        </w:tabs>
        <w:spacing w:after="0" w:line="240" w:lineRule="auto"/>
        <w:ind w:firstLine="709"/>
        <w:jc w:val="both"/>
        <w:rPr>
          <w:rFonts w:ascii="Times New Roman" w:eastAsia="Times New Roman" w:hAnsi="Times New Roman" w:cs="Times New Roman"/>
          <w:color w:val="000000"/>
          <w:sz w:val="26"/>
          <w:szCs w:val="26"/>
          <w:lang w:eastAsia="ru-RU"/>
        </w:rPr>
      </w:pPr>
      <w:r w:rsidRPr="00CF6EB1">
        <w:rPr>
          <w:rFonts w:ascii="Times New Roman" w:eastAsia="Times New Roman" w:hAnsi="Times New Roman" w:cs="Times New Roman"/>
          <w:color w:val="000000"/>
          <w:sz w:val="26"/>
          <w:szCs w:val="26"/>
          <w:lang w:eastAsia="ru-RU"/>
        </w:rPr>
        <w:t>«Документы, иные материалы, являющиеся доказательствами нарушения обязательных требований, приобщаются к акту.</w:t>
      </w:r>
    </w:p>
    <w:p w:rsidR="009F16FF" w:rsidRDefault="00A054BD">
      <w:pPr>
        <w:widowControl w:val="0"/>
        <w:tabs>
          <w:tab w:val="left" w:pos="1134"/>
        </w:tabs>
        <w:spacing w:after="0" w:line="240" w:lineRule="auto"/>
        <w:ind w:firstLine="709"/>
        <w:jc w:val="both"/>
        <w:rPr>
          <w:rFonts w:ascii="Times New Roman" w:eastAsia="Times New Roman" w:hAnsi="Times New Roman" w:cs="Times New Roman"/>
          <w:color w:val="000000"/>
          <w:sz w:val="26"/>
          <w:szCs w:val="26"/>
          <w:lang w:eastAsia="ru-RU"/>
        </w:rPr>
      </w:pPr>
      <w:r w:rsidRPr="00CF6EB1">
        <w:rPr>
          <w:rFonts w:ascii="Times New Roman" w:eastAsia="Times New Roman" w:hAnsi="Times New Roman" w:cs="Times New Roman"/>
          <w:color w:val="000000"/>
          <w:sz w:val="26"/>
          <w:szCs w:val="26"/>
          <w:lang w:eastAsia="ru-RU"/>
        </w:rPr>
        <w:t>Заполненные при проведении контрольного мероприятия проверочные листы должны быть приобщены к акту</w:t>
      </w:r>
      <w:proofErr w:type="gramStart"/>
      <w:r w:rsidRPr="00CF6EB1">
        <w:rPr>
          <w:rFonts w:ascii="Times New Roman" w:eastAsia="Times New Roman" w:hAnsi="Times New Roman" w:cs="Times New Roman"/>
          <w:color w:val="000000"/>
          <w:sz w:val="26"/>
          <w:szCs w:val="26"/>
          <w:lang w:eastAsia="ru-RU"/>
        </w:rPr>
        <w:t>.»;</w:t>
      </w:r>
      <w:proofErr w:type="gramEnd"/>
    </w:p>
    <w:p w:rsidR="00CF6EB1" w:rsidRPr="00CF6EB1" w:rsidRDefault="00CF6EB1">
      <w:pPr>
        <w:widowControl w:val="0"/>
        <w:tabs>
          <w:tab w:val="left" w:pos="1134"/>
        </w:tabs>
        <w:spacing w:after="0" w:line="240" w:lineRule="auto"/>
        <w:ind w:firstLine="709"/>
        <w:jc w:val="both"/>
        <w:rPr>
          <w:rFonts w:ascii="Times New Roman" w:eastAsia="Times New Roman" w:hAnsi="Times New Roman" w:cs="Times New Roman"/>
          <w:color w:val="000000"/>
          <w:sz w:val="26"/>
          <w:szCs w:val="26"/>
          <w:lang w:eastAsia="ru-RU"/>
        </w:rPr>
      </w:pPr>
    </w:p>
    <w:p w:rsidR="009F16FF" w:rsidRPr="00CF6EB1" w:rsidRDefault="00A054BD">
      <w:pPr>
        <w:widowControl w:val="0"/>
        <w:tabs>
          <w:tab w:val="left" w:pos="1134"/>
        </w:tabs>
        <w:spacing w:after="0" w:line="240" w:lineRule="auto"/>
        <w:ind w:firstLine="709"/>
        <w:jc w:val="both"/>
        <w:rPr>
          <w:rFonts w:ascii="Times New Roman" w:eastAsia="Times New Roman" w:hAnsi="Times New Roman" w:cs="Times New Roman"/>
          <w:color w:val="000000"/>
          <w:sz w:val="26"/>
          <w:szCs w:val="26"/>
          <w:lang w:eastAsia="ru-RU"/>
        </w:rPr>
      </w:pPr>
      <w:r w:rsidRPr="00CF6EB1">
        <w:rPr>
          <w:rFonts w:ascii="Times New Roman" w:eastAsia="Times New Roman" w:hAnsi="Times New Roman" w:cs="Times New Roman"/>
          <w:color w:val="000000"/>
          <w:sz w:val="26"/>
          <w:szCs w:val="26"/>
          <w:lang w:eastAsia="ru-RU"/>
        </w:rPr>
        <w:t>1.10. подпункты 4.1.8. и 4.1.9. изложить в новой редакции:</w:t>
      </w:r>
    </w:p>
    <w:p w:rsidR="009F16FF" w:rsidRPr="00CF6EB1" w:rsidRDefault="00A054BD">
      <w:pPr>
        <w:widowControl w:val="0"/>
        <w:tabs>
          <w:tab w:val="left" w:pos="1134"/>
        </w:tabs>
        <w:spacing w:after="0" w:line="240" w:lineRule="auto"/>
        <w:ind w:firstLine="709"/>
        <w:jc w:val="both"/>
        <w:rPr>
          <w:rFonts w:ascii="Times New Roman" w:eastAsia="Times New Roman" w:hAnsi="Times New Roman" w:cs="Times New Roman"/>
          <w:color w:val="000000"/>
          <w:sz w:val="26"/>
          <w:szCs w:val="26"/>
          <w:lang w:eastAsia="ru-RU"/>
        </w:rPr>
      </w:pPr>
      <w:r w:rsidRPr="00CF6EB1">
        <w:rPr>
          <w:rFonts w:ascii="Times New Roman" w:eastAsia="Times New Roman" w:hAnsi="Times New Roman" w:cs="Times New Roman"/>
          <w:color w:val="000000"/>
          <w:sz w:val="26"/>
          <w:szCs w:val="26"/>
          <w:lang w:eastAsia="ru-RU"/>
        </w:rPr>
        <w:t>«4.1.8. По результатам проведения контрольного мероприятия без взаимодействия акт составляется в случае выявления нарушений обязательных требований либо в иных случаях, предусмотренных настоящим Положением.</w:t>
      </w:r>
    </w:p>
    <w:p w:rsidR="009F16FF" w:rsidRDefault="00A054BD">
      <w:pPr>
        <w:widowControl w:val="0"/>
        <w:tabs>
          <w:tab w:val="left" w:pos="1134"/>
        </w:tabs>
        <w:spacing w:after="0" w:line="240" w:lineRule="auto"/>
        <w:ind w:firstLine="709"/>
        <w:jc w:val="both"/>
        <w:rPr>
          <w:rFonts w:ascii="Times New Roman" w:eastAsia="Times New Roman" w:hAnsi="Times New Roman" w:cs="Times New Roman"/>
          <w:color w:val="000000"/>
          <w:sz w:val="26"/>
          <w:szCs w:val="26"/>
          <w:lang w:eastAsia="ru-RU"/>
        </w:rPr>
      </w:pPr>
      <w:r w:rsidRPr="00CF6EB1">
        <w:rPr>
          <w:rFonts w:ascii="Times New Roman" w:eastAsia="Times New Roman" w:hAnsi="Times New Roman" w:cs="Times New Roman"/>
          <w:color w:val="000000"/>
          <w:sz w:val="26"/>
          <w:szCs w:val="26"/>
          <w:lang w:eastAsia="ru-RU"/>
        </w:rPr>
        <w:t xml:space="preserve">4.1.9. </w:t>
      </w:r>
      <w:proofErr w:type="gramStart"/>
      <w:r w:rsidRPr="00CF6EB1">
        <w:rPr>
          <w:rFonts w:ascii="Times New Roman" w:eastAsia="Times New Roman" w:hAnsi="Times New Roman" w:cs="Times New Roman"/>
          <w:color w:val="000000"/>
          <w:sz w:val="26"/>
          <w:szCs w:val="26"/>
          <w:lang w:eastAsia="ru-RU"/>
        </w:rPr>
        <w:t>Оформление акта производится по месту проведения контрольного мероприятия в день окончания проведения такого мероприятия либо не позднее дня, следующего за днем окончания проведения такого мероприятия, если составление акта на месте проведения такого мероприятия невозможно по причинам, установленным Федеральным законом № 248-ФЗ, если иной порядок оформления акта не установлен Федеральным законом № 248-ФЗ или Правительством Российской Федерации.»;</w:t>
      </w:r>
      <w:proofErr w:type="gramEnd"/>
    </w:p>
    <w:p w:rsidR="00CF6EB1" w:rsidRPr="00CF6EB1" w:rsidRDefault="00CF6EB1">
      <w:pPr>
        <w:widowControl w:val="0"/>
        <w:tabs>
          <w:tab w:val="left" w:pos="1134"/>
        </w:tabs>
        <w:spacing w:after="0" w:line="240" w:lineRule="auto"/>
        <w:ind w:firstLine="709"/>
        <w:jc w:val="both"/>
        <w:rPr>
          <w:rFonts w:ascii="Times New Roman" w:eastAsia="Times New Roman" w:hAnsi="Times New Roman" w:cs="Times New Roman"/>
          <w:color w:val="000000"/>
          <w:sz w:val="26"/>
          <w:szCs w:val="26"/>
          <w:lang w:eastAsia="ru-RU"/>
        </w:rPr>
      </w:pPr>
    </w:p>
    <w:p w:rsidR="009F16FF" w:rsidRPr="00CF6EB1" w:rsidRDefault="00A054BD">
      <w:pPr>
        <w:widowControl w:val="0"/>
        <w:tabs>
          <w:tab w:val="left" w:pos="1134"/>
        </w:tabs>
        <w:spacing w:after="0" w:line="240" w:lineRule="auto"/>
        <w:ind w:firstLine="709"/>
        <w:jc w:val="both"/>
        <w:rPr>
          <w:rFonts w:ascii="Times New Roman" w:eastAsia="Times New Roman" w:hAnsi="Times New Roman" w:cs="Times New Roman"/>
          <w:color w:val="000000"/>
          <w:sz w:val="26"/>
          <w:szCs w:val="26"/>
          <w:lang w:eastAsia="ru-RU"/>
        </w:rPr>
      </w:pPr>
      <w:r w:rsidRPr="00CF6EB1">
        <w:rPr>
          <w:rFonts w:ascii="Times New Roman" w:eastAsia="Times New Roman" w:hAnsi="Times New Roman" w:cs="Times New Roman"/>
          <w:color w:val="000000"/>
          <w:sz w:val="26"/>
          <w:szCs w:val="26"/>
          <w:lang w:eastAsia="ru-RU"/>
        </w:rPr>
        <w:t>1.11. подпункт 4.1.11. пункта 4.1. изложить в новой редакции:</w:t>
      </w:r>
    </w:p>
    <w:p w:rsidR="009F16FF" w:rsidRPr="00CF6EB1" w:rsidRDefault="00A054BD">
      <w:pPr>
        <w:widowControl w:val="0"/>
        <w:tabs>
          <w:tab w:val="left" w:pos="1134"/>
        </w:tabs>
        <w:spacing w:after="0" w:line="240" w:lineRule="auto"/>
        <w:ind w:firstLine="709"/>
        <w:jc w:val="both"/>
        <w:rPr>
          <w:rFonts w:ascii="Times New Roman" w:eastAsia="Times New Roman" w:hAnsi="Times New Roman" w:cs="Times New Roman"/>
          <w:color w:val="000000"/>
          <w:sz w:val="26"/>
          <w:szCs w:val="26"/>
          <w:lang w:eastAsia="ru-RU"/>
        </w:rPr>
      </w:pPr>
      <w:r w:rsidRPr="00CF6EB1">
        <w:rPr>
          <w:rFonts w:ascii="Times New Roman" w:eastAsia="Times New Roman" w:hAnsi="Times New Roman" w:cs="Times New Roman"/>
          <w:color w:val="000000"/>
          <w:sz w:val="26"/>
          <w:szCs w:val="26"/>
          <w:lang w:eastAsia="ru-RU"/>
        </w:rPr>
        <w:t>«4.1.11. Контролируемое лицо или его представитель знакомится с содержанием акта на месте проведения контрольного мероприятия, за исключением случаев, установленных абзацем вторым настоящего пункта.</w:t>
      </w:r>
    </w:p>
    <w:p w:rsidR="009F16FF" w:rsidRDefault="00A054BD">
      <w:pPr>
        <w:widowControl w:val="0"/>
        <w:tabs>
          <w:tab w:val="left" w:pos="1134"/>
        </w:tabs>
        <w:spacing w:after="0" w:line="240" w:lineRule="auto"/>
        <w:ind w:firstLine="709"/>
        <w:jc w:val="both"/>
        <w:rPr>
          <w:rFonts w:ascii="Times New Roman" w:eastAsia="Times New Roman" w:hAnsi="Times New Roman" w:cs="Times New Roman"/>
          <w:color w:val="000000"/>
          <w:sz w:val="26"/>
          <w:szCs w:val="26"/>
          <w:lang w:eastAsia="ru-RU"/>
        </w:rPr>
      </w:pPr>
      <w:proofErr w:type="gramStart"/>
      <w:r w:rsidRPr="00CF6EB1">
        <w:rPr>
          <w:rFonts w:ascii="Times New Roman" w:eastAsia="Times New Roman" w:hAnsi="Times New Roman" w:cs="Times New Roman"/>
          <w:color w:val="000000"/>
          <w:sz w:val="26"/>
          <w:szCs w:val="26"/>
          <w:lang w:eastAsia="ru-RU"/>
        </w:rPr>
        <w:t>В случае проведения контрольных мероприятий или обязательных профилактических визитов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 либо составления акта контрольного  мероприятия без взаимодействия, а также в случае, если составление акта по результатам контрольного мероприятия на месте его проведения невозможно по причине совершения контрольных действий, предусмотренных пунктами 6 - 9 части 1</w:t>
      </w:r>
      <w:proofErr w:type="gramEnd"/>
      <w:r w:rsidRPr="00CF6EB1">
        <w:rPr>
          <w:rFonts w:ascii="Times New Roman" w:eastAsia="Times New Roman" w:hAnsi="Times New Roman" w:cs="Times New Roman"/>
          <w:color w:val="000000"/>
          <w:sz w:val="26"/>
          <w:szCs w:val="26"/>
          <w:lang w:eastAsia="ru-RU"/>
        </w:rPr>
        <w:t xml:space="preserve"> статьи 65 Федерального закона № 248-ФЗ, или в иных случаях, установленных Федеральным законом № 248-ФЗ, Контрольный орган направляет акт контролируемому лицу в порядке, установленном статьей 21 Федерального закона № 248-ФЗ.»;</w:t>
      </w:r>
    </w:p>
    <w:p w:rsidR="00CF6EB1" w:rsidRPr="00CF6EB1" w:rsidRDefault="00CF6EB1">
      <w:pPr>
        <w:widowControl w:val="0"/>
        <w:tabs>
          <w:tab w:val="left" w:pos="1134"/>
        </w:tabs>
        <w:spacing w:after="0" w:line="240" w:lineRule="auto"/>
        <w:ind w:firstLine="709"/>
        <w:jc w:val="both"/>
        <w:rPr>
          <w:rFonts w:ascii="Times New Roman" w:eastAsia="Times New Roman" w:hAnsi="Times New Roman" w:cs="Times New Roman"/>
          <w:color w:val="000000"/>
          <w:sz w:val="26"/>
          <w:szCs w:val="26"/>
          <w:lang w:eastAsia="ru-RU"/>
        </w:rPr>
      </w:pPr>
    </w:p>
    <w:p w:rsidR="009F16FF" w:rsidRPr="00CF6EB1" w:rsidRDefault="00A054BD">
      <w:pPr>
        <w:widowControl w:val="0"/>
        <w:tabs>
          <w:tab w:val="left" w:pos="1134"/>
        </w:tabs>
        <w:spacing w:after="0" w:line="240" w:lineRule="auto"/>
        <w:ind w:firstLine="709"/>
        <w:jc w:val="both"/>
        <w:rPr>
          <w:rFonts w:ascii="Times New Roman" w:eastAsia="Times New Roman" w:hAnsi="Times New Roman" w:cs="Times New Roman"/>
          <w:color w:val="000000"/>
          <w:sz w:val="26"/>
          <w:szCs w:val="26"/>
          <w:lang w:eastAsia="ru-RU"/>
        </w:rPr>
      </w:pPr>
      <w:r w:rsidRPr="00CF6EB1">
        <w:rPr>
          <w:rFonts w:ascii="Times New Roman" w:eastAsia="Times New Roman" w:hAnsi="Times New Roman" w:cs="Times New Roman"/>
          <w:color w:val="000000"/>
          <w:sz w:val="26"/>
          <w:szCs w:val="26"/>
          <w:lang w:eastAsia="ru-RU"/>
        </w:rPr>
        <w:t>1.12. подпункт 4.1.12. пункта 4.1. изложить в новой редакции:</w:t>
      </w:r>
    </w:p>
    <w:p w:rsidR="009F16FF" w:rsidRDefault="00A054BD">
      <w:pPr>
        <w:widowControl w:val="0"/>
        <w:tabs>
          <w:tab w:val="left" w:pos="1134"/>
        </w:tabs>
        <w:spacing w:after="0" w:line="240" w:lineRule="auto"/>
        <w:jc w:val="both"/>
        <w:rPr>
          <w:rFonts w:ascii="Times New Roman" w:eastAsia="Times New Roman" w:hAnsi="Times New Roman" w:cs="Times New Roman"/>
          <w:color w:val="000000"/>
          <w:sz w:val="26"/>
          <w:szCs w:val="26"/>
          <w:lang w:eastAsia="ru-RU"/>
        </w:rPr>
      </w:pPr>
      <w:r w:rsidRPr="00CF6EB1">
        <w:rPr>
          <w:rFonts w:ascii="Times New Roman" w:eastAsia="Times New Roman" w:hAnsi="Times New Roman" w:cs="Times New Roman"/>
          <w:color w:val="000000"/>
          <w:sz w:val="26"/>
          <w:szCs w:val="26"/>
          <w:lang w:eastAsia="ru-RU"/>
        </w:rPr>
        <w:t xml:space="preserve">        «4.1.12. </w:t>
      </w:r>
      <w:proofErr w:type="gramStart"/>
      <w:r w:rsidRPr="00CF6EB1">
        <w:rPr>
          <w:rFonts w:ascii="Times New Roman" w:eastAsia="Times New Roman" w:hAnsi="Times New Roman" w:cs="Times New Roman"/>
          <w:color w:val="000000"/>
          <w:sz w:val="26"/>
          <w:szCs w:val="26"/>
          <w:lang w:eastAsia="ru-RU"/>
        </w:rPr>
        <w:t>В случае проведения в отношении членов саморегулируемой организации, для которых федеральными законами предусмотрено обязательное членство в саморегулируемой организации, контрольного мероприятия по основаниям, предусмотренным пунктами 1, 3 - 5, 7 - 9 части 1 статьи 57 и пунктами 2 - 6 части 2 статьи 60 Федерального закона № 248-ФЗ, Контрольный орган обязан уведомить об этом саморегулируемую организацию не менее чем за двадцать четыре часа до</w:t>
      </w:r>
      <w:proofErr w:type="gramEnd"/>
      <w:r w:rsidRPr="00CF6EB1">
        <w:rPr>
          <w:rFonts w:ascii="Times New Roman" w:eastAsia="Times New Roman" w:hAnsi="Times New Roman" w:cs="Times New Roman"/>
          <w:color w:val="000000"/>
          <w:sz w:val="26"/>
          <w:szCs w:val="26"/>
          <w:lang w:eastAsia="ru-RU"/>
        </w:rPr>
        <w:t xml:space="preserve"> </w:t>
      </w:r>
      <w:proofErr w:type="gramStart"/>
      <w:r w:rsidRPr="00CF6EB1">
        <w:rPr>
          <w:rFonts w:ascii="Times New Roman" w:eastAsia="Times New Roman" w:hAnsi="Times New Roman" w:cs="Times New Roman"/>
          <w:color w:val="000000"/>
          <w:sz w:val="26"/>
          <w:szCs w:val="26"/>
          <w:lang w:eastAsia="ru-RU"/>
        </w:rPr>
        <w:t>даты начала проведения контрольного мероприятия посредством направления выписки из электронного паспорта соответствующего контрольного мероприятия, содержащей информацию о контрольном мероприятии, размещенную в едином реестре контрольных (надзорных) мероприятий, по адресу электронной почты саморегулируемой организации или иным доступным способом, за исключением случаев проведения контрольного мероприятия без уведомления контролируемого лица, установленных Федеральным законом № 248-ФЗ, и федеральным законом о виде контроля.»;</w:t>
      </w:r>
      <w:proofErr w:type="gramEnd"/>
    </w:p>
    <w:p w:rsidR="00CF6EB1" w:rsidRPr="00CF6EB1" w:rsidRDefault="00CF6EB1">
      <w:pPr>
        <w:widowControl w:val="0"/>
        <w:tabs>
          <w:tab w:val="left" w:pos="1134"/>
        </w:tabs>
        <w:spacing w:after="0" w:line="240" w:lineRule="auto"/>
        <w:jc w:val="both"/>
        <w:rPr>
          <w:rFonts w:ascii="Times New Roman" w:eastAsia="Times New Roman" w:hAnsi="Times New Roman" w:cs="Times New Roman"/>
          <w:color w:val="000000"/>
          <w:sz w:val="26"/>
          <w:szCs w:val="26"/>
          <w:lang w:eastAsia="ru-RU"/>
        </w:rPr>
      </w:pPr>
    </w:p>
    <w:p w:rsidR="009F16FF" w:rsidRPr="00CF6EB1" w:rsidRDefault="00A054BD">
      <w:pPr>
        <w:widowControl w:val="0"/>
        <w:tabs>
          <w:tab w:val="left" w:pos="1134"/>
        </w:tabs>
        <w:spacing w:after="0" w:line="240" w:lineRule="auto"/>
        <w:jc w:val="both"/>
        <w:rPr>
          <w:rFonts w:ascii="Times New Roman" w:eastAsia="Times New Roman" w:hAnsi="Times New Roman" w:cs="Times New Roman"/>
          <w:color w:val="000000"/>
          <w:sz w:val="26"/>
          <w:szCs w:val="26"/>
          <w:lang w:eastAsia="ru-RU"/>
        </w:rPr>
      </w:pPr>
      <w:r w:rsidRPr="00CF6EB1">
        <w:rPr>
          <w:rFonts w:ascii="Times New Roman" w:eastAsia="Times New Roman" w:hAnsi="Times New Roman" w:cs="Times New Roman"/>
          <w:color w:val="000000"/>
          <w:sz w:val="26"/>
          <w:szCs w:val="26"/>
          <w:lang w:eastAsia="ru-RU"/>
        </w:rPr>
        <w:t xml:space="preserve">          1.13. пункт 4.2. дополнить подпунктами 4.2.4. – 4.2.10 в следующей редакции: </w:t>
      </w:r>
    </w:p>
    <w:p w:rsidR="009F16FF" w:rsidRPr="00CF6EB1" w:rsidRDefault="00A054BD">
      <w:pPr>
        <w:widowControl w:val="0"/>
        <w:tabs>
          <w:tab w:val="left" w:pos="1134"/>
        </w:tabs>
        <w:spacing w:after="0" w:line="240" w:lineRule="auto"/>
        <w:ind w:firstLine="709"/>
        <w:jc w:val="both"/>
        <w:rPr>
          <w:rFonts w:ascii="Times New Roman" w:eastAsia="Times New Roman" w:hAnsi="Times New Roman" w:cs="Times New Roman"/>
          <w:color w:val="000000"/>
          <w:sz w:val="26"/>
          <w:szCs w:val="26"/>
          <w:lang w:eastAsia="ru-RU"/>
        </w:rPr>
      </w:pPr>
      <w:r w:rsidRPr="00CF6EB1">
        <w:rPr>
          <w:rFonts w:ascii="Times New Roman" w:eastAsia="Times New Roman" w:hAnsi="Times New Roman" w:cs="Times New Roman"/>
          <w:color w:val="000000"/>
          <w:sz w:val="26"/>
          <w:szCs w:val="26"/>
          <w:lang w:eastAsia="ru-RU"/>
        </w:rPr>
        <w:t xml:space="preserve"> «4.2.4. Соглашение должно включать:</w:t>
      </w:r>
    </w:p>
    <w:p w:rsidR="009F16FF" w:rsidRPr="00CF6EB1" w:rsidRDefault="00A054BD">
      <w:pPr>
        <w:widowControl w:val="0"/>
        <w:tabs>
          <w:tab w:val="left" w:pos="1134"/>
        </w:tabs>
        <w:spacing w:after="0" w:line="240" w:lineRule="auto"/>
        <w:ind w:firstLine="709"/>
        <w:jc w:val="both"/>
        <w:rPr>
          <w:rFonts w:ascii="Times New Roman" w:eastAsia="Times New Roman" w:hAnsi="Times New Roman" w:cs="Times New Roman"/>
          <w:color w:val="000000"/>
          <w:sz w:val="26"/>
          <w:szCs w:val="26"/>
          <w:lang w:eastAsia="ru-RU"/>
        </w:rPr>
      </w:pPr>
      <w:r w:rsidRPr="00CF6EB1">
        <w:rPr>
          <w:rFonts w:ascii="Times New Roman" w:eastAsia="Times New Roman" w:hAnsi="Times New Roman" w:cs="Times New Roman"/>
          <w:color w:val="000000"/>
          <w:sz w:val="26"/>
          <w:szCs w:val="26"/>
          <w:lang w:eastAsia="ru-RU"/>
        </w:rPr>
        <w:t>1) перечень выявленных нарушений обязательных требований, подлежащих устранению контролируемым лицом;</w:t>
      </w:r>
    </w:p>
    <w:p w:rsidR="009F16FF" w:rsidRPr="00CF6EB1" w:rsidRDefault="00A054BD">
      <w:pPr>
        <w:widowControl w:val="0"/>
        <w:tabs>
          <w:tab w:val="left" w:pos="1134"/>
        </w:tabs>
        <w:spacing w:after="0" w:line="240" w:lineRule="auto"/>
        <w:ind w:firstLine="709"/>
        <w:jc w:val="both"/>
        <w:rPr>
          <w:rFonts w:ascii="Times New Roman" w:eastAsia="Times New Roman" w:hAnsi="Times New Roman" w:cs="Times New Roman"/>
          <w:color w:val="000000"/>
          <w:sz w:val="26"/>
          <w:szCs w:val="26"/>
          <w:lang w:eastAsia="ru-RU"/>
        </w:rPr>
      </w:pPr>
      <w:r w:rsidRPr="00CF6EB1">
        <w:rPr>
          <w:rFonts w:ascii="Times New Roman" w:eastAsia="Times New Roman" w:hAnsi="Times New Roman" w:cs="Times New Roman"/>
          <w:color w:val="000000"/>
          <w:sz w:val="26"/>
          <w:szCs w:val="26"/>
          <w:lang w:eastAsia="ru-RU"/>
        </w:rPr>
        <w:t>2) программу устранения выявленных нарушений обязательных требований, включающую перечень мероприятий по оценке исполнения такой программы, а также документов и сведений, подлежащих направлению для оценки исполнения такой программы;</w:t>
      </w:r>
    </w:p>
    <w:p w:rsidR="009F16FF" w:rsidRPr="00CF6EB1" w:rsidRDefault="00A054BD">
      <w:pPr>
        <w:widowControl w:val="0"/>
        <w:tabs>
          <w:tab w:val="left" w:pos="1134"/>
        </w:tabs>
        <w:spacing w:after="0" w:line="240" w:lineRule="auto"/>
        <w:ind w:firstLine="709"/>
        <w:jc w:val="both"/>
        <w:rPr>
          <w:rFonts w:ascii="Times New Roman" w:eastAsia="Times New Roman" w:hAnsi="Times New Roman" w:cs="Times New Roman"/>
          <w:color w:val="000000"/>
          <w:sz w:val="26"/>
          <w:szCs w:val="26"/>
          <w:lang w:eastAsia="ru-RU"/>
        </w:rPr>
      </w:pPr>
      <w:r w:rsidRPr="00CF6EB1">
        <w:rPr>
          <w:rFonts w:ascii="Times New Roman" w:eastAsia="Times New Roman" w:hAnsi="Times New Roman" w:cs="Times New Roman"/>
          <w:color w:val="000000"/>
          <w:sz w:val="26"/>
          <w:szCs w:val="26"/>
          <w:lang w:eastAsia="ru-RU"/>
        </w:rPr>
        <w:t>3) срок исполнения соглашения.</w:t>
      </w:r>
    </w:p>
    <w:p w:rsidR="009F16FF" w:rsidRPr="00CF6EB1" w:rsidRDefault="00A054BD">
      <w:pPr>
        <w:widowControl w:val="0"/>
        <w:tabs>
          <w:tab w:val="left" w:pos="1134"/>
        </w:tabs>
        <w:spacing w:after="0" w:line="240" w:lineRule="auto"/>
        <w:ind w:firstLine="709"/>
        <w:jc w:val="both"/>
        <w:rPr>
          <w:rFonts w:ascii="Times New Roman" w:eastAsia="Times New Roman" w:hAnsi="Times New Roman" w:cs="Times New Roman"/>
          <w:color w:val="000000"/>
          <w:sz w:val="26"/>
          <w:szCs w:val="26"/>
          <w:lang w:eastAsia="ru-RU"/>
        </w:rPr>
      </w:pPr>
      <w:r w:rsidRPr="00CF6EB1">
        <w:rPr>
          <w:rFonts w:ascii="Times New Roman" w:eastAsia="Times New Roman" w:hAnsi="Times New Roman" w:cs="Times New Roman"/>
          <w:color w:val="000000"/>
          <w:sz w:val="26"/>
          <w:szCs w:val="26"/>
          <w:lang w:eastAsia="ru-RU"/>
        </w:rPr>
        <w:t xml:space="preserve">4.2.5. По истечении срока исполнения соглашения Контрольный  орган принимает решение о признании соглашения </w:t>
      </w:r>
      <w:proofErr w:type="gramStart"/>
      <w:r w:rsidRPr="00CF6EB1">
        <w:rPr>
          <w:rFonts w:ascii="Times New Roman" w:eastAsia="Times New Roman" w:hAnsi="Times New Roman" w:cs="Times New Roman"/>
          <w:color w:val="000000"/>
          <w:sz w:val="26"/>
          <w:szCs w:val="26"/>
          <w:lang w:eastAsia="ru-RU"/>
        </w:rPr>
        <w:t>исполненным</w:t>
      </w:r>
      <w:proofErr w:type="gramEnd"/>
      <w:r w:rsidRPr="00CF6EB1">
        <w:rPr>
          <w:rFonts w:ascii="Times New Roman" w:eastAsia="Times New Roman" w:hAnsi="Times New Roman" w:cs="Times New Roman"/>
          <w:color w:val="000000"/>
          <w:sz w:val="26"/>
          <w:szCs w:val="26"/>
          <w:lang w:eastAsia="ru-RU"/>
        </w:rPr>
        <w:t xml:space="preserve"> или неисполненным.</w:t>
      </w:r>
    </w:p>
    <w:p w:rsidR="009F16FF" w:rsidRPr="00CF6EB1" w:rsidRDefault="00A054BD">
      <w:pPr>
        <w:widowControl w:val="0"/>
        <w:tabs>
          <w:tab w:val="left" w:pos="1134"/>
        </w:tabs>
        <w:spacing w:after="0" w:line="240" w:lineRule="auto"/>
        <w:ind w:firstLine="709"/>
        <w:jc w:val="both"/>
        <w:rPr>
          <w:rFonts w:ascii="Times New Roman" w:eastAsia="Times New Roman" w:hAnsi="Times New Roman" w:cs="Times New Roman"/>
          <w:color w:val="000000"/>
          <w:sz w:val="26"/>
          <w:szCs w:val="26"/>
          <w:lang w:eastAsia="ru-RU"/>
        </w:rPr>
      </w:pPr>
      <w:r w:rsidRPr="00CF6EB1">
        <w:rPr>
          <w:rFonts w:ascii="Times New Roman" w:eastAsia="Times New Roman" w:hAnsi="Times New Roman" w:cs="Times New Roman"/>
          <w:color w:val="000000"/>
          <w:sz w:val="26"/>
          <w:szCs w:val="26"/>
          <w:lang w:eastAsia="ru-RU"/>
        </w:rPr>
        <w:t>4.2.6. Контролируемое лицо до истечения срока исполнения предписания вправе уведомить Контрольный орган об исполнении предписания с приложением документов и сведений, подтверждающих устранение выявленных нарушений обязательных требований.</w:t>
      </w:r>
    </w:p>
    <w:p w:rsidR="009F16FF" w:rsidRPr="00CF6EB1" w:rsidRDefault="00A054BD">
      <w:pPr>
        <w:widowControl w:val="0"/>
        <w:tabs>
          <w:tab w:val="left" w:pos="1134"/>
        </w:tabs>
        <w:spacing w:after="0" w:line="240" w:lineRule="auto"/>
        <w:ind w:firstLine="709"/>
        <w:jc w:val="both"/>
        <w:rPr>
          <w:rFonts w:ascii="Times New Roman" w:eastAsia="Times New Roman" w:hAnsi="Times New Roman" w:cs="Times New Roman"/>
          <w:color w:val="000000"/>
          <w:sz w:val="26"/>
          <w:szCs w:val="26"/>
          <w:lang w:eastAsia="ru-RU"/>
        </w:rPr>
      </w:pPr>
      <w:r w:rsidRPr="00CF6EB1">
        <w:rPr>
          <w:rFonts w:ascii="Times New Roman" w:eastAsia="Times New Roman" w:hAnsi="Times New Roman" w:cs="Times New Roman"/>
          <w:color w:val="000000"/>
          <w:sz w:val="26"/>
          <w:szCs w:val="26"/>
          <w:lang w:eastAsia="ru-RU"/>
        </w:rPr>
        <w:t xml:space="preserve">4.2.7. По истечении срока исполнения контролируемым лицом решения, принятого в соответствии с подпунктом 1 пункта 4.2.1 настоящего Положения, либо при представлении контролируемым лицом до истечения указанного срока сведений, представление которых рекомендовано указанным решением, либо в случае получения информации в рамках наблюдения за соблюдением обязательных требований (мониторинга </w:t>
      </w:r>
      <w:proofErr w:type="gramStart"/>
      <w:r w:rsidRPr="00CF6EB1">
        <w:rPr>
          <w:rFonts w:ascii="Times New Roman" w:eastAsia="Times New Roman" w:hAnsi="Times New Roman" w:cs="Times New Roman"/>
          <w:color w:val="000000"/>
          <w:sz w:val="26"/>
          <w:szCs w:val="26"/>
          <w:lang w:eastAsia="ru-RU"/>
        </w:rPr>
        <w:t xml:space="preserve">безопасности) </w:t>
      </w:r>
      <w:proofErr w:type="gramEnd"/>
      <w:r w:rsidRPr="00CF6EB1">
        <w:rPr>
          <w:rFonts w:ascii="Times New Roman" w:eastAsia="Times New Roman" w:hAnsi="Times New Roman" w:cs="Times New Roman"/>
          <w:color w:val="000000"/>
          <w:sz w:val="26"/>
          <w:szCs w:val="26"/>
          <w:lang w:eastAsia="ru-RU"/>
        </w:rPr>
        <w:t xml:space="preserve">контрольный орган оценивает исполнение решения на основании представленных документов и сведений, полученной информации. </w:t>
      </w:r>
    </w:p>
    <w:p w:rsidR="009F16FF" w:rsidRPr="00CF6EB1" w:rsidRDefault="00A054BD">
      <w:pPr>
        <w:widowControl w:val="0"/>
        <w:tabs>
          <w:tab w:val="left" w:pos="1134"/>
        </w:tabs>
        <w:spacing w:after="0" w:line="240" w:lineRule="auto"/>
        <w:ind w:firstLine="709"/>
        <w:jc w:val="both"/>
        <w:rPr>
          <w:rFonts w:ascii="Times New Roman" w:eastAsia="Times New Roman" w:hAnsi="Times New Roman" w:cs="Times New Roman"/>
          <w:color w:val="000000"/>
          <w:sz w:val="26"/>
          <w:szCs w:val="26"/>
          <w:lang w:eastAsia="ru-RU"/>
        </w:rPr>
      </w:pPr>
      <w:r w:rsidRPr="00CF6EB1">
        <w:rPr>
          <w:rFonts w:ascii="Times New Roman" w:eastAsia="Times New Roman" w:hAnsi="Times New Roman" w:cs="Times New Roman"/>
          <w:color w:val="000000"/>
          <w:sz w:val="26"/>
          <w:szCs w:val="26"/>
          <w:lang w:eastAsia="ru-RU"/>
        </w:rPr>
        <w:t>4.2.8. В случае исполнения контролируемым лицом предписания Контрольный орган направляет контролируемому лицу уведомление об исполнении предписания.</w:t>
      </w:r>
    </w:p>
    <w:p w:rsidR="009F16FF" w:rsidRPr="00CF6EB1" w:rsidRDefault="00A054BD">
      <w:pPr>
        <w:widowControl w:val="0"/>
        <w:tabs>
          <w:tab w:val="left" w:pos="1134"/>
        </w:tabs>
        <w:spacing w:after="0" w:line="240" w:lineRule="auto"/>
        <w:ind w:firstLine="709"/>
        <w:jc w:val="both"/>
        <w:rPr>
          <w:rFonts w:ascii="Times New Roman" w:eastAsia="Times New Roman" w:hAnsi="Times New Roman" w:cs="Times New Roman"/>
          <w:color w:val="000000"/>
          <w:sz w:val="26"/>
          <w:szCs w:val="26"/>
          <w:lang w:eastAsia="ru-RU"/>
        </w:rPr>
      </w:pPr>
      <w:r w:rsidRPr="00CF6EB1">
        <w:rPr>
          <w:rFonts w:ascii="Times New Roman" w:eastAsia="Times New Roman" w:hAnsi="Times New Roman" w:cs="Times New Roman"/>
          <w:color w:val="000000"/>
          <w:sz w:val="26"/>
          <w:szCs w:val="26"/>
          <w:lang w:eastAsia="ru-RU"/>
        </w:rPr>
        <w:t>4.2.9. Если указанные документы и сведения контролируемым лицом не представлены или на их основании либо на основании информации, полученной в рамках наблюдения за соблюдением обязательных требований (мониторинга безопасности), невозможно сделать вывод об исполнении решения, Контрольный орган оценивает исполнение указанного решения путем проведения инспекционного визита, рейдового осмотра или документарной проверки.</w:t>
      </w:r>
    </w:p>
    <w:p w:rsidR="009F16FF" w:rsidRPr="00CF6EB1" w:rsidRDefault="00A054BD">
      <w:pPr>
        <w:widowControl w:val="0"/>
        <w:tabs>
          <w:tab w:val="left" w:pos="1134"/>
        </w:tabs>
        <w:spacing w:after="0" w:line="240" w:lineRule="auto"/>
        <w:ind w:firstLine="709"/>
        <w:jc w:val="both"/>
        <w:rPr>
          <w:rFonts w:ascii="Times New Roman" w:eastAsia="Times New Roman" w:hAnsi="Times New Roman" w:cs="Times New Roman"/>
          <w:color w:val="000000"/>
          <w:sz w:val="26"/>
          <w:szCs w:val="26"/>
          <w:lang w:eastAsia="ru-RU"/>
        </w:rPr>
      </w:pPr>
      <w:r w:rsidRPr="00CF6EB1">
        <w:rPr>
          <w:rFonts w:ascii="Times New Roman" w:eastAsia="Times New Roman" w:hAnsi="Times New Roman" w:cs="Times New Roman"/>
          <w:color w:val="000000"/>
          <w:sz w:val="26"/>
          <w:szCs w:val="26"/>
          <w:lang w:eastAsia="ru-RU"/>
        </w:rPr>
        <w:t>В случае</w:t>
      </w:r>
      <w:proofErr w:type="gramStart"/>
      <w:r w:rsidRPr="00CF6EB1">
        <w:rPr>
          <w:rFonts w:ascii="Times New Roman" w:eastAsia="Times New Roman" w:hAnsi="Times New Roman" w:cs="Times New Roman"/>
          <w:color w:val="000000"/>
          <w:sz w:val="26"/>
          <w:szCs w:val="26"/>
          <w:lang w:eastAsia="ru-RU"/>
        </w:rPr>
        <w:t>,</w:t>
      </w:r>
      <w:proofErr w:type="gramEnd"/>
      <w:r w:rsidRPr="00CF6EB1">
        <w:rPr>
          <w:rFonts w:ascii="Times New Roman" w:eastAsia="Times New Roman" w:hAnsi="Times New Roman" w:cs="Times New Roman"/>
          <w:color w:val="000000"/>
          <w:sz w:val="26"/>
          <w:szCs w:val="26"/>
          <w:lang w:eastAsia="ru-RU"/>
        </w:rPr>
        <w:t xml:space="preserve"> если проводится оценка исполнения решения, принятого по итогам выездной проверки, допускается проведение выездной проверки.</w:t>
      </w:r>
    </w:p>
    <w:p w:rsidR="009F16FF" w:rsidRPr="00CF6EB1" w:rsidRDefault="00A054BD">
      <w:pPr>
        <w:widowControl w:val="0"/>
        <w:tabs>
          <w:tab w:val="left" w:pos="1134"/>
        </w:tabs>
        <w:spacing w:after="0" w:line="240" w:lineRule="auto"/>
        <w:ind w:firstLine="709"/>
        <w:jc w:val="both"/>
        <w:rPr>
          <w:rFonts w:ascii="Times New Roman" w:eastAsia="Times New Roman" w:hAnsi="Times New Roman" w:cs="Times New Roman"/>
          <w:color w:val="000000"/>
          <w:sz w:val="26"/>
          <w:szCs w:val="26"/>
          <w:lang w:eastAsia="ru-RU"/>
        </w:rPr>
      </w:pPr>
      <w:r w:rsidRPr="00CF6EB1">
        <w:rPr>
          <w:rFonts w:ascii="Times New Roman" w:eastAsia="Times New Roman" w:hAnsi="Times New Roman" w:cs="Times New Roman"/>
          <w:color w:val="000000"/>
          <w:sz w:val="26"/>
          <w:szCs w:val="26"/>
          <w:lang w:eastAsia="ru-RU"/>
        </w:rPr>
        <w:t>Проведение оценки исполнения решения, принятого по итогам контрольных мероприятий, предусмотренных подпунктами 3 и 4 пункта 4.1.3 настоящего Положения, путем проведения контрольных мероприятий, указанных в абзацах первом и втором настоящего пункта, не требует согласования с органами прокуратуры.</w:t>
      </w:r>
    </w:p>
    <w:p w:rsidR="009F16FF" w:rsidRPr="00CF6EB1" w:rsidRDefault="00A054BD">
      <w:pPr>
        <w:widowControl w:val="0"/>
        <w:tabs>
          <w:tab w:val="left" w:pos="1134"/>
        </w:tabs>
        <w:spacing w:after="0" w:line="240" w:lineRule="auto"/>
        <w:ind w:firstLine="709"/>
        <w:jc w:val="both"/>
        <w:rPr>
          <w:rFonts w:ascii="Times New Roman" w:eastAsia="Times New Roman" w:hAnsi="Times New Roman" w:cs="Times New Roman"/>
          <w:color w:val="000000"/>
          <w:sz w:val="26"/>
          <w:szCs w:val="26"/>
          <w:lang w:eastAsia="ru-RU"/>
        </w:rPr>
      </w:pPr>
      <w:r w:rsidRPr="00CF6EB1">
        <w:rPr>
          <w:rFonts w:ascii="Times New Roman" w:eastAsia="Times New Roman" w:hAnsi="Times New Roman" w:cs="Times New Roman"/>
          <w:color w:val="000000"/>
          <w:sz w:val="26"/>
          <w:szCs w:val="26"/>
          <w:lang w:eastAsia="ru-RU"/>
        </w:rPr>
        <w:t>4.2.10. В случае</w:t>
      </w:r>
      <w:proofErr w:type="gramStart"/>
      <w:r w:rsidRPr="00CF6EB1">
        <w:rPr>
          <w:rFonts w:ascii="Times New Roman" w:eastAsia="Times New Roman" w:hAnsi="Times New Roman" w:cs="Times New Roman"/>
          <w:color w:val="000000"/>
          <w:sz w:val="26"/>
          <w:szCs w:val="26"/>
          <w:lang w:eastAsia="ru-RU"/>
        </w:rPr>
        <w:t>,</w:t>
      </w:r>
      <w:proofErr w:type="gramEnd"/>
      <w:r w:rsidRPr="00CF6EB1">
        <w:rPr>
          <w:rFonts w:ascii="Times New Roman" w:eastAsia="Times New Roman" w:hAnsi="Times New Roman" w:cs="Times New Roman"/>
          <w:color w:val="000000"/>
          <w:sz w:val="26"/>
          <w:szCs w:val="26"/>
          <w:lang w:eastAsia="ru-RU"/>
        </w:rPr>
        <w:t xml:space="preserve"> если по итогам проведения контрольного мероприятия, предусмотренного пунктом 4.2.9 настоящего Положения, Контрольным органом будет установлено, что решение не исполнено или исполнено ненадлежащим образом, он вновь выдает контролируемому лицу решение, предусмотренное подпунктом 1 пункта 4.2.1 настоящего Положения, с указанием новых сроков его исполнения. </w:t>
      </w:r>
    </w:p>
    <w:p w:rsidR="009F16FF" w:rsidRDefault="00A054BD">
      <w:pPr>
        <w:widowControl w:val="0"/>
        <w:tabs>
          <w:tab w:val="left" w:pos="1134"/>
        </w:tabs>
        <w:spacing w:after="0" w:line="240" w:lineRule="auto"/>
        <w:ind w:firstLine="709"/>
        <w:jc w:val="both"/>
        <w:rPr>
          <w:rFonts w:ascii="Times New Roman" w:eastAsia="Times New Roman" w:hAnsi="Times New Roman" w:cs="Times New Roman"/>
          <w:color w:val="000000"/>
          <w:sz w:val="26"/>
          <w:szCs w:val="26"/>
          <w:lang w:eastAsia="ru-RU"/>
        </w:rPr>
      </w:pPr>
      <w:r w:rsidRPr="00CF6EB1">
        <w:rPr>
          <w:rFonts w:ascii="Times New Roman" w:eastAsia="Times New Roman" w:hAnsi="Times New Roman" w:cs="Times New Roman"/>
          <w:color w:val="000000"/>
          <w:sz w:val="26"/>
          <w:szCs w:val="26"/>
          <w:lang w:eastAsia="ru-RU"/>
        </w:rPr>
        <w:t>При неисполнении предписания в установленные сроки Контрольный орган принимает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proofErr w:type="gramStart"/>
      <w:r w:rsidRPr="00CF6EB1">
        <w:rPr>
          <w:rFonts w:ascii="Times New Roman" w:eastAsia="Times New Roman" w:hAnsi="Times New Roman" w:cs="Times New Roman"/>
          <w:color w:val="000000"/>
          <w:sz w:val="26"/>
          <w:szCs w:val="26"/>
          <w:lang w:eastAsia="ru-RU"/>
        </w:rPr>
        <w:t>.»;</w:t>
      </w:r>
      <w:proofErr w:type="gramEnd"/>
    </w:p>
    <w:p w:rsidR="00CF6EB1" w:rsidRPr="00CF6EB1" w:rsidRDefault="00CF6EB1">
      <w:pPr>
        <w:widowControl w:val="0"/>
        <w:tabs>
          <w:tab w:val="left" w:pos="1134"/>
        </w:tabs>
        <w:spacing w:after="0" w:line="240" w:lineRule="auto"/>
        <w:ind w:firstLine="709"/>
        <w:jc w:val="both"/>
        <w:rPr>
          <w:rFonts w:ascii="Times New Roman" w:eastAsia="Times New Roman" w:hAnsi="Times New Roman" w:cs="Times New Roman"/>
          <w:color w:val="000000"/>
          <w:sz w:val="26"/>
          <w:szCs w:val="26"/>
          <w:lang w:eastAsia="ru-RU"/>
        </w:rPr>
      </w:pPr>
    </w:p>
    <w:p w:rsidR="009F16FF" w:rsidRPr="00CF6EB1" w:rsidRDefault="00A054BD">
      <w:pPr>
        <w:widowControl w:val="0"/>
        <w:tabs>
          <w:tab w:val="left" w:pos="1134"/>
        </w:tabs>
        <w:spacing w:after="0" w:line="240" w:lineRule="auto"/>
        <w:jc w:val="both"/>
        <w:rPr>
          <w:rFonts w:ascii="Times New Roman" w:eastAsia="Times New Roman" w:hAnsi="Times New Roman" w:cs="Times New Roman"/>
          <w:color w:val="000000"/>
          <w:sz w:val="26"/>
          <w:szCs w:val="26"/>
          <w:lang w:eastAsia="ru-RU"/>
        </w:rPr>
      </w:pPr>
      <w:r w:rsidRPr="00CF6EB1">
        <w:rPr>
          <w:rFonts w:ascii="Times New Roman" w:eastAsia="Times New Roman" w:hAnsi="Times New Roman" w:cs="Times New Roman"/>
          <w:color w:val="000000"/>
          <w:sz w:val="26"/>
          <w:szCs w:val="26"/>
          <w:lang w:eastAsia="ru-RU"/>
        </w:rPr>
        <w:t xml:space="preserve">          1.14. пункт 4.5.2 дополнить абзацем третьим следующего содержания:</w:t>
      </w:r>
    </w:p>
    <w:p w:rsidR="009F16FF" w:rsidRDefault="00A054BD">
      <w:pPr>
        <w:widowControl w:val="0"/>
        <w:tabs>
          <w:tab w:val="left" w:pos="1134"/>
        </w:tabs>
        <w:spacing w:after="0" w:line="240" w:lineRule="auto"/>
        <w:jc w:val="both"/>
        <w:rPr>
          <w:rFonts w:ascii="Times New Roman" w:eastAsia="Times New Roman" w:hAnsi="Times New Roman" w:cs="Times New Roman"/>
          <w:color w:val="000000"/>
          <w:sz w:val="26"/>
          <w:szCs w:val="26"/>
          <w:lang w:eastAsia="ru-RU"/>
        </w:rPr>
      </w:pPr>
      <w:r w:rsidRPr="00CF6EB1">
        <w:rPr>
          <w:rFonts w:ascii="Times New Roman" w:eastAsia="Times New Roman" w:hAnsi="Times New Roman" w:cs="Times New Roman"/>
          <w:color w:val="000000"/>
          <w:sz w:val="26"/>
          <w:szCs w:val="26"/>
          <w:lang w:eastAsia="ru-RU"/>
        </w:rPr>
        <w:t xml:space="preserve">        «Документы могут представляться контролируемыми лицами                          с использованием единого портала государственных и муниципальных услуг или мобильного приложения «Инспектор»</w:t>
      </w:r>
      <w:proofErr w:type="gramStart"/>
      <w:r w:rsidRPr="00CF6EB1">
        <w:rPr>
          <w:rFonts w:ascii="Times New Roman" w:eastAsia="Times New Roman" w:hAnsi="Times New Roman" w:cs="Times New Roman"/>
          <w:color w:val="000000"/>
          <w:sz w:val="26"/>
          <w:szCs w:val="26"/>
          <w:lang w:eastAsia="ru-RU"/>
        </w:rPr>
        <w:t>.»</w:t>
      </w:r>
      <w:proofErr w:type="gramEnd"/>
      <w:r w:rsidRPr="00CF6EB1">
        <w:rPr>
          <w:rFonts w:ascii="Times New Roman" w:eastAsia="Times New Roman" w:hAnsi="Times New Roman" w:cs="Times New Roman"/>
          <w:color w:val="000000"/>
          <w:sz w:val="26"/>
          <w:szCs w:val="26"/>
          <w:lang w:eastAsia="ru-RU"/>
        </w:rPr>
        <w:t>;</w:t>
      </w:r>
    </w:p>
    <w:p w:rsidR="00CF6EB1" w:rsidRPr="00CF6EB1" w:rsidRDefault="00CF6EB1">
      <w:pPr>
        <w:widowControl w:val="0"/>
        <w:tabs>
          <w:tab w:val="left" w:pos="1134"/>
        </w:tabs>
        <w:spacing w:after="0" w:line="240" w:lineRule="auto"/>
        <w:jc w:val="both"/>
        <w:rPr>
          <w:rFonts w:ascii="Times New Roman" w:eastAsia="Times New Roman" w:hAnsi="Times New Roman" w:cs="Times New Roman"/>
          <w:color w:val="000000"/>
          <w:sz w:val="26"/>
          <w:szCs w:val="26"/>
          <w:lang w:eastAsia="ru-RU"/>
        </w:rPr>
      </w:pPr>
    </w:p>
    <w:p w:rsidR="009F16FF" w:rsidRPr="00CF6EB1" w:rsidRDefault="00A054BD">
      <w:pPr>
        <w:widowControl w:val="0"/>
        <w:tabs>
          <w:tab w:val="left" w:pos="1134"/>
        </w:tabs>
        <w:spacing w:after="0" w:line="240" w:lineRule="auto"/>
        <w:jc w:val="both"/>
        <w:rPr>
          <w:rFonts w:ascii="Times New Roman" w:eastAsia="Times New Roman" w:hAnsi="Times New Roman" w:cs="Times New Roman"/>
          <w:color w:val="000000"/>
          <w:sz w:val="26"/>
          <w:szCs w:val="26"/>
          <w:lang w:eastAsia="ru-RU"/>
        </w:rPr>
      </w:pPr>
      <w:r w:rsidRPr="00CF6EB1">
        <w:rPr>
          <w:rFonts w:ascii="Times New Roman" w:eastAsia="Times New Roman" w:hAnsi="Times New Roman" w:cs="Times New Roman"/>
          <w:color w:val="000000"/>
          <w:sz w:val="26"/>
          <w:szCs w:val="26"/>
          <w:lang w:eastAsia="ru-RU"/>
        </w:rPr>
        <w:t xml:space="preserve">          1.15. абзац первый подпункта 4.5.8. пункта 4.5. изложить в новой редакции:</w:t>
      </w:r>
    </w:p>
    <w:p w:rsidR="00CF6EB1" w:rsidRDefault="00A054BD">
      <w:pPr>
        <w:widowControl w:val="0"/>
        <w:tabs>
          <w:tab w:val="left" w:pos="1134"/>
        </w:tabs>
        <w:spacing w:after="0" w:line="240" w:lineRule="auto"/>
        <w:jc w:val="both"/>
        <w:rPr>
          <w:rFonts w:ascii="Times New Roman" w:eastAsia="Times New Roman" w:hAnsi="Times New Roman" w:cs="Times New Roman"/>
          <w:color w:val="000000"/>
          <w:sz w:val="26"/>
          <w:szCs w:val="26"/>
          <w:lang w:eastAsia="ru-RU"/>
        </w:rPr>
      </w:pPr>
      <w:r w:rsidRPr="00CF6EB1">
        <w:rPr>
          <w:rFonts w:ascii="Times New Roman" w:eastAsia="Times New Roman" w:hAnsi="Times New Roman" w:cs="Times New Roman"/>
          <w:color w:val="000000"/>
          <w:sz w:val="26"/>
          <w:szCs w:val="26"/>
          <w:lang w:eastAsia="ru-RU"/>
        </w:rPr>
        <w:t xml:space="preserve">          «4.5.8. Если имеющихся в распоряжении у Контрольного органа сведений и документов недостаточно, то в ходе документарной проверки могут совершаться следующие контрольные действия</w:t>
      </w:r>
      <w:proofErr w:type="gramStart"/>
      <w:r w:rsidRPr="00CF6EB1">
        <w:rPr>
          <w:rFonts w:ascii="Times New Roman" w:eastAsia="Times New Roman" w:hAnsi="Times New Roman" w:cs="Times New Roman"/>
          <w:color w:val="000000"/>
          <w:sz w:val="26"/>
          <w:szCs w:val="26"/>
          <w:lang w:eastAsia="ru-RU"/>
        </w:rPr>
        <w:t>:»</w:t>
      </w:r>
      <w:proofErr w:type="gramEnd"/>
      <w:r w:rsidRPr="00CF6EB1">
        <w:rPr>
          <w:rFonts w:ascii="Times New Roman" w:eastAsia="Times New Roman" w:hAnsi="Times New Roman" w:cs="Times New Roman"/>
          <w:color w:val="000000"/>
          <w:sz w:val="26"/>
          <w:szCs w:val="26"/>
          <w:lang w:eastAsia="ru-RU"/>
        </w:rPr>
        <w:t xml:space="preserve">; </w:t>
      </w:r>
    </w:p>
    <w:p w:rsidR="009F16FF" w:rsidRPr="00CF6EB1" w:rsidRDefault="00A054BD">
      <w:pPr>
        <w:widowControl w:val="0"/>
        <w:tabs>
          <w:tab w:val="left" w:pos="1134"/>
        </w:tabs>
        <w:spacing w:after="0" w:line="240" w:lineRule="auto"/>
        <w:jc w:val="both"/>
        <w:rPr>
          <w:rFonts w:ascii="Times New Roman" w:eastAsia="Times New Roman" w:hAnsi="Times New Roman" w:cs="Times New Roman"/>
          <w:color w:val="000000"/>
          <w:sz w:val="26"/>
          <w:szCs w:val="26"/>
          <w:lang w:eastAsia="ru-RU"/>
        </w:rPr>
      </w:pPr>
      <w:r w:rsidRPr="00CF6EB1">
        <w:rPr>
          <w:rFonts w:ascii="Times New Roman" w:eastAsia="Times New Roman" w:hAnsi="Times New Roman" w:cs="Times New Roman"/>
          <w:color w:val="000000"/>
          <w:sz w:val="26"/>
          <w:szCs w:val="26"/>
          <w:lang w:eastAsia="ru-RU"/>
        </w:rPr>
        <w:t xml:space="preserve">   </w:t>
      </w:r>
      <w:r w:rsidRPr="00CF6EB1">
        <w:rPr>
          <w:rFonts w:ascii="Times New Roman" w:eastAsia="Times New Roman" w:hAnsi="Times New Roman" w:cs="Times New Roman"/>
          <w:color w:val="000000"/>
          <w:sz w:val="26"/>
          <w:szCs w:val="26"/>
          <w:lang w:eastAsia="ru-RU"/>
        </w:rPr>
        <w:tab/>
      </w:r>
    </w:p>
    <w:p w:rsidR="009F16FF" w:rsidRPr="00CF6EB1" w:rsidRDefault="00A054BD">
      <w:pPr>
        <w:widowControl w:val="0"/>
        <w:tabs>
          <w:tab w:val="left" w:pos="1134"/>
        </w:tabs>
        <w:spacing w:after="0" w:line="240" w:lineRule="auto"/>
        <w:jc w:val="both"/>
        <w:rPr>
          <w:rFonts w:ascii="Times New Roman" w:eastAsia="Times New Roman" w:hAnsi="Times New Roman" w:cs="Times New Roman"/>
          <w:color w:val="000000"/>
          <w:sz w:val="26"/>
          <w:szCs w:val="26"/>
          <w:lang w:eastAsia="ru-RU"/>
        </w:rPr>
      </w:pPr>
      <w:r w:rsidRPr="00CF6EB1">
        <w:rPr>
          <w:rFonts w:ascii="Times New Roman" w:eastAsia="Times New Roman" w:hAnsi="Times New Roman" w:cs="Times New Roman"/>
          <w:color w:val="000000"/>
          <w:sz w:val="26"/>
          <w:szCs w:val="26"/>
          <w:lang w:eastAsia="ru-RU"/>
        </w:rPr>
        <w:t xml:space="preserve">          1.16. Раздел 4 дополнить пунктами 4.8. и 4.9. следующего содержания: </w:t>
      </w:r>
    </w:p>
    <w:p w:rsidR="009F16FF" w:rsidRPr="00CF6EB1" w:rsidRDefault="00A054BD">
      <w:pPr>
        <w:widowControl w:val="0"/>
        <w:tabs>
          <w:tab w:val="left" w:pos="1134"/>
        </w:tabs>
        <w:spacing w:after="0" w:line="240" w:lineRule="auto"/>
        <w:ind w:firstLine="709"/>
        <w:jc w:val="both"/>
        <w:rPr>
          <w:rFonts w:ascii="Times New Roman" w:eastAsia="Times New Roman" w:hAnsi="Times New Roman" w:cs="Times New Roman"/>
          <w:color w:val="000000"/>
          <w:sz w:val="26"/>
          <w:szCs w:val="26"/>
          <w:lang w:eastAsia="ru-RU"/>
        </w:rPr>
      </w:pPr>
      <w:r w:rsidRPr="00CF6EB1">
        <w:rPr>
          <w:rFonts w:ascii="Times New Roman" w:eastAsia="Times New Roman" w:hAnsi="Times New Roman" w:cs="Times New Roman"/>
          <w:color w:val="000000"/>
          <w:sz w:val="26"/>
          <w:szCs w:val="26"/>
          <w:lang w:eastAsia="ru-RU"/>
        </w:rPr>
        <w:t>«4.8. Наблюдение за соблюдением обязательных требований</w:t>
      </w:r>
    </w:p>
    <w:p w:rsidR="009F16FF" w:rsidRPr="00CF6EB1" w:rsidRDefault="00A054BD">
      <w:pPr>
        <w:widowControl w:val="0"/>
        <w:tabs>
          <w:tab w:val="left" w:pos="1134"/>
        </w:tabs>
        <w:spacing w:after="0" w:line="240" w:lineRule="auto"/>
        <w:ind w:firstLine="709"/>
        <w:jc w:val="both"/>
        <w:rPr>
          <w:rFonts w:ascii="Times New Roman" w:eastAsia="Times New Roman" w:hAnsi="Times New Roman" w:cs="Times New Roman"/>
          <w:color w:val="000000"/>
          <w:sz w:val="26"/>
          <w:szCs w:val="26"/>
          <w:lang w:eastAsia="ru-RU"/>
        </w:rPr>
      </w:pPr>
      <w:r w:rsidRPr="00CF6EB1">
        <w:rPr>
          <w:rFonts w:ascii="Times New Roman" w:eastAsia="Times New Roman" w:hAnsi="Times New Roman" w:cs="Times New Roman"/>
          <w:color w:val="000000"/>
          <w:sz w:val="26"/>
          <w:szCs w:val="26"/>
          <w:lang w:eastAsia="ru-RU"/>
        </w:rPr>
        <w:t>(мониторинг безопасности)</w:t>
      </w:r>
    </w:p>
    <w:p w:rsidR="009F16FF" w:rsidRPr="00CF6EB1" w:rsidRDefault="00A054BD">
      <w:pPr>
        <w:widowControl w:val="0"/>
        <w:tabs>
          <w:tab w:val="left" w:pos="1134"/>
        </w:tabs>
        <w:spacing w:after="0" w:line="240" w:lineRule="auto"/>
        <w:ind w:firstLine="709"/>
        <w:jc w:val="both"/>
        <w:rPr>
          <w:rFonts w:ascii="Times New Roman" w:eastAsia="Times New Roman" w:hAnsi="Times New Roman" w:cs="Times New Roman"/>
          <w:color w:val="000000"/>
          <w:sz w:val="26"/>
          <w:szCs w:val="26"/>
          <w:lang w:eastAsia="ru-RU"/>
        </w:rPr>
      </w:pPr>
      <w:r w:rsidRPr="00CF6EB1">
        <w:rPr>
          <w:rFonts w:ascii="Times New Roman" w:eastAsia="Times New Roman" w:hAnsi="Times New Roman" w:cs="Times New Roman"/>
          <w:color w:val="000000"/>
          <w:sz w:val="26"/>
          <w:szCs w:val="26"/>
          <w:lang w:eastAsia="ru-RU"/>
        </w:rPr>
        <w:t xml:space="preserve">4.8.1. </w:t>
      </w:r>
      <w:proofErr w:type="gramStart"/>
      <w:r w:rsidRPr="00CF6EB1">
        <w:rPr>
          <w:rFonts w:ascii="Times New Roman" w:eastAsia="Times New Roman" w:hAnsi="Times New Roman" w:cs="Times New Roman"/>
          <w:color w:val="000000"/>
          <w:sz w:val="26"/>
          <w:szCs w:val="26"/>
          <w:lang w:eastAsia="ru-RU"/>
        </w:rPr>
        <w:t>Контрольный орган при наблюдении за соблюдением обязательных требований (мониторинге безопасности) проводит сбор, анализ данных об объектах контроля, имеющихся у Контрольного органа, в том числе данных, которые поступают в ходе межведомственного информационного взаимодействия, предоставляются контролируемыми лицами в рамках исполнения обязательных требований, а также данных, содержащихся в государственных информационных системах, данных из сети «Интернет», иных общедоступных данных, а также данных полученных с</w:t>
      </w:r>
      <w:proofErr w:type="gramEnd"/>
      <w:r w:rsidRPr="00CF6EB1">
        <w:rPr>
          <w:rFonts w:ascii="Times New Roman" w:eastAsia="Times New Roman" w:hAnsi="Times New Roman" w:cs="Times New Roman"/>
          <w:color w:val="000000"/>
          <w:sz w:val="26"/>
          <w:szCs w:val="26"/>
          <w:lang w:eastAsia="ru-RU"/>
        </w:rPr>
        <w:t xml:space="preserve"> использованием работающих в автоматическом режиме технических средств фиксации правонарушений, имеющих функции фото- и киносъемки, видеозаписи.</w:t>
      </w:r>
    </w:p>
    <w:p w:rsidR="009F16FF" w:rsidRPr="00CF6EB1" w:rsidRDefault="00A054BD">
      <w:pPr>
        <w:widowControl w:val="0"/>
        <w:tabs>
          <w:tab w:val="left" w:pos="1134"/>
        </w:tabs>
        <w:spacing w:after="0" w:line="240" w:lineRule="auto"/>
        <w:ind w:firstLine="709"/>
        <w:jc w:val="both"/>
        <w:rPr>
          <w:rFonts w:ascii="Times New Roman" w:eastAsia="Times New Roman" w:hAnsi="Times New Roman" w:cs="Times New Roman"/>
          <w:color w:val="000000"/>
          <w:sz w:val="26"/>
          <w:szCs w:val="26"/>
          <w:lang w:eastAsia="ru-RU"/>
        </w:rPr>
      </w:pPr>
      <w:r w:rsidRPr="00CF6EB1">
        <w:rPr>
          <w:rFonts w:ascii="Times New Roman" w:eastAsia="Times New Roman" w:hAnsi="Times New Roman" w:cs="Times New Roman"/>
          <w:color w:val="000000"/>
          <w:sz w:val="26"/>
          <w:szCs w:val="26"/>
          <w:lang w:eastAsia="ru-RU"/>
        </w:rPr>
        <w:t>4.8.2. Если в ходе наблюдения за соблюдением обязательных требований (мониторинга безопасности) выявлены факты причинения вреда (ущерба) или возникновения угрозы причинения вреда (ущерба) охраняемым законом ценностям, сведения о нарушениях обязательных требований, о готовящихся нарушениях обязательных требований или признаках нарушений обязательных требований, Контрольным органом могут быть приняты следующие решения:</w:t>
      </w:r>
    </w:p>
    <w:p w:rsidR="009F16FF" w:rsidRPr="00CF6EB1" w:rsidRDefault="00A054BD">
      <w:pPr>
        <w:widowControl w:val="0"/>
        <w:tabs>
          <w:tab w:val="left" w:pos="1134"/>
        </w:tabs>
        <w:spacing w:after="0" w:line="240" w:lineRule="auto"/>
        <w:ind w:firstLine="709"/>
        <w:jc w:val="both"/>
        <w:rPr>
          <w:rFonts w:ascii="Times New Roman" w:eastAsia="Times New Roman" w:hAnsi="Times New Roman" w:cs="Times New Roman"/>
          <w:color w:val="000000"/>
          <w:sz w:val="26"/>
          <w:szCs w:val="26"/>
          <w:lang w:eastAsia="ru-RU"/>
        </w:rPr>
      </w:pPr>
      <w:r w:rsidRPr="00CF6EB1">
        <w:rPr>
          <w:rFonts w:ascii="Times New Roman" w:eastAsia="Times New Roman" w:hAnsi="Times New Roman" w:cs="Times New Roman"/>
          <w:color w:val="000000"/>
          <w:sz w:val="26"/>
          <w:szCs w:val="26"/>
          <w:lang w:eastAsia="ru-RU"/>
        </w:rPr>
        <w:t>1) решение о проведении внепланового контрольного (надзорного) мероприятия в соответствии со статьей 60 Федерального закона № 248-ФЗ;</w:t>
      </w:r>
    </w:p>
    <w:p w:rsidR="009F16FF" w:rsidRPr="00CF6EB1" w:rsidRDefault="00A054BD">
      <w:pPr>
        <w:widowControl w:val="0"/>
        <w:tabs>
          <w:tab w:val="left" w:pos="1134"/>
        </w:tabs>
        <w:spacing w:after="0" w:line="240" w:lineRule="auto"/>
        <w:ind w:firstLine="709"/>
        <w:jc w:val="both"/>
        <w:rPr>
          <w:rFonts w:ascii="Times New Roman" w:eastAsia="Times New Roman" w:hAnsi="Times New Roman" w:cs="Times New Roman"/>
          <w:color w:val="000000"/>
          <w:sz w:val="26"/>
          <w:szCs w:val="26"/>
          <w:lang w:eastAsia="ru-RU"/>
        </w:rPr>
      </w:pPr>
      <w:r w:rsidRPr="00CF6EB1">
        <w:rPr>
          <w:rFonts w:ascii="Times New Roman" w:eastAsia="Times New Roman" w:hAnsi="Times New Roman" w:cs="Times New Roman"/>
          <w:color w:val="000000"/>
          <w:sz w:val="26"/>
          <w:szCs w:val="26"/>
          <w:lang w:eastAsia="ru-RU"/>
        </w:rPr>
        <w:t>2) решение об объявлении предостережения;</w:t>
      </w:r>
    </w:p>
    <w:p w:rsidR="009F16FF" w:rsidRPr="00CF6EB1" w:rsidRDefault="00A054BD">
      <w:pPr>
        <w:widowControl w:val="0"/>
        <w:tabs>
          <w:tab w:val="left" w:pos="1134"/>
        </w:tabs>
        <w:spacing w:after="0" w:line="240" w:lineRule="auto"/>
        <w:ind w:firstLine="709"/>
        <w:jc w:val="both"/>
        <w:rPr>
          <w:rFonts w:ascii="Times New Roman" w:eastAsia="Times New Roman" w:hAnsi="Times New Roman" w:cs="Times New Roman"/>
          <w:color w:val="000000"/>
          <w:sz w:val="26"/>
          <w:szCs w:val="26"/>
          <w:lang w:eastAsia="ru-RU"/>
        </w:rPr>
      </w:pPr>
      <w:r w:rsidRPr="00CF6EB1">
        <w:rPr>
          <w:rFonts w:ascii="Times New Roman" w:eastAsia="Times New Roman" w:hAnsi="Times New Roman" w:cs="Times New Roman"/>
          <w:color w:val="000000"/>
          <w:sz w:val="26"/>
          <w:szCs w:val="26"/>
          <w:lang w:eastAsia="ru-RU"/>
        </w:rPr>
        <w:t>3) решение о выдаче предписания об устранении выявленных нарушений в порядке, предусмотренном пунктом 1 части 2 статьи 90 Федерального закона № 248-ФЗ, в случае указания такой возможности в федеральном законе о виде контроля, законе субъекта Российской Федерации о виде контроля;</w:t>
      </w:r>
    </w:p>
    <w:p w:rsidR="009F16FF" w:rsidRPr="00CF6EB1" w:rsidRDefault="00A054BD">
      <w:pPr>
        <w:widowControl w:val="0"/>
        <w:tabs>
          <w:tab w:val="left" w:pos="1134"/>
        </w:tabs>
        <w:spacing w:after="0" w:line="240" w:lineRule="auto"/>
        <w:ind w:firstLine="709"/>
        <w:jc w:val="both"/>
        <w:rPr>
          <w:rFonts w:ascii="Times New Roman" w:eastAsia="Times New Roman" w:hAnsi="Times New Roman" w:cs="Times New Roman"/>
          <w:color w:val="000000"/>
          <w:sz w:val="26"/>
          <w:szCs w:val="26"/>
          <w:lang w:eastAsia="ru-RU"/>
        </w:rPr>
      </w:pPr>
      <w:r w:rsidRPr="00CF6EB1">
        <w:rPr>
          <w:rFonts w:ascii="Times New Roman" w:eastAsia="Times New Roman" w:hAnsi="Times New Roman" w:cs="Times New Roman"/>
          <w:color w:val="000000"/>
          <w:sz w:val="26"/>
          <w:szCs w:val="26"/>
          <w:lang w:eastAsia="ru-RU"/>
        </w:rPr>
        <w:t>4) решение, закрепленное в федеральном законе о виде контроля, законе субъекта Российской Федерации о виде контроля в соответствии с частью 3 статьи 90 Федерального закона № 248-ФЗ, в случае указания такой возможности в федеральном законе о виде контроля, законе субъекта Российской Федерации о виде контроля.</w:t>
      </w:r>
    </w:p>
    <w:p w:rsidR="009F16FF" w:rsidRPr="00CF6EB1" w:rsidRDefault="00A054BD">
      <w:pPr>
        <w:widowControl w:val="0"/>
        <w:tabs>
          <w:tab w:val="left" w:pos="1134"/>
        </w:tabs>
        <w:spacing w:after="0" w:line="240" w:lineRule="auto"/>
        <w:ind w:firstLine="709"/>
        <w:jc w:val="both"/>
        <w:rPr>
          <w:rFonts w:ascii="Times New Roman" w:eastAsia="Times New Roman" w:hAnsi="Times New Roman" w:cs="Times New Roman"/>
          <w:color w:val="000000"/>
          <w:sz w:val="26"/>
          <w:szCs w:val="26"/>
          <w:lang w:eastAsia="ru-RU"/>
        </w:rPr>
      </w:pPr>
      <w:r w:rsidRPr="00CF6EB1">
        <w:rPr>
          <w:rFonts w:ascii="Times New Roman" w:eastAsia="Times New Roman" w:hAnsi="Times New Roman" w:cs="Times New Roman"/>
          <w:color w:val="000000"/>
          <w:sz w:val="26"/>
          <w:szCs w:val="26"/>
          <w:lang w:eastAsia="ru-RU"/>
        </w:rPr>
        <w:t>4.9. Выездное обследование</w:t>
      </w:r>
    </w:p>
    <w:p w:rsidR="009F16FF" w:rsidRPr="00CF6EB1" w:rsidRDefault="00A054BD">
      <w:pPr>
        <w:widowControl w:val="0"/>
        <w:tabs>
          <w:tab w:val="left" w:pos="1134"/>
        </w:tabs>
        <w:spacing w:after="0" w:line="240" w:lineRule="auto"/>
        <w:ind w:firstLine="709"/>
        <w:jc w:val="both"/>
        <w:rPr>
          <w:rFonts w:ascii="Times New Roman" w:eastAsia="Times New Roman" w:hAnsi="Times New Roman" w:cs="Times New Roman"/>
          <w:color w:val="000000"/>
          <w:sz w:val="26"/>
          <w:szCs w:val="26"/>
          <w:lang w:eastAsia="ru-RU"/>
        </w:rPr>
      </w:pPr>
      <w:r w:rsidRPr="00CF6EB1">
        <w:rPr>
          <w:rFonts w:ascii="Times New Roman" w:eastAsia="Times New Roman" w:hAnsi="Times New Roman" w:cs="Times New Roman"/>
          <w:color w:val="000000"/>
          <w:sz w:val="26"/>
          <w:szCs w:val="26"/>
          <w:lang w:eastAsia="ru-RU"/>
        </w:rPr>
        <w:t>4.9.1. Выездное обследование проводится в целях оценки соблюдения контролируемыми лицами обязательных требований.</w:t>
      </w:r>
    </w:p>
    <w:p w:rsidR="009F16FF" w:rsidRPr="00CF6EB1" w:rsidRDefault="00A054BD">
      <w:pPr>
        <w:widowControl w:val="0"/>
        <w:tabs>
          <w:tab w:val="left" w:pos="1134"/>
        </w:tabs>
        <w:spacing w:after="0" w:line="240" w:lineRule="auto"/>
        <w:ind w:firstLine="709"/>
        <w:jc w:val="both"/>
        <w:rPr>
          <w:rFonts w:ascii="Times New Roman" w:eastAsia="Times New Roman" w:hAnsi="Times New Roman" w:cs="Times New Roman"/>
          <w:color w:val="000000"/>
          <w:sz w:val="26"/>
          <w:szCs w:val="26"/>
          <w:lang w:eastAsia="ru-RU"/>
        </w:rPr>
      </w:pPr>
      <w:r w:rsidRPr="00CF6EB1">
        <w:rPr>
          <w:rFonts w:ascii="Times New Roman" w:eastAsia="Times New Roman" w:hAnsi="Times New Roman" w:cs="Times New Roman"/>
          <w:color w:val="000000"/>
          <w:sz w:val="26"/>
          <w:szCs w:val="26"/>
          <w:lang w:eastAsia="ru-RU"/>
        </w:rPr>
        <w:t xml:space="preserve">4.9.2. Выездное обследование может проводиться по месту нахождения (осуществления деятельности) организации (ее филиалов, представительств, обособленных структурных подразделений), месту осуществления деятельности гражданина, месту нахождения объекта контроля, при этом не допускается взаимодействие с контролируемым лицом. </w:t>
      </w:r>
    </w:p>
    <w:p w:rsidR="009F16FF" w:rsidRPr="00CF6EB1" w:rsidRDefault="00A054BD">
      <w:pPr>
        <w:widowControl w:val="0"/>
        <w:tabs>
          <w:tab w:val="left" w:pos="1134"/>
        </w:tabs>
        <w:spacing w:after="0" w:line="240" w:lineRule="auto"/>
        <w:ind w:firstLine="709"/>
        <w:jc w:val="both"/>
        <w:rPr>
          <w:rFonts w:ascii="Times New Roman" w:eastAsia="Times New Roman" w:hAnsi="Times New Roman" w:cs="Times New Roman"/>
          <w:color w:val="000000"/>
          <w:sz w:val="26"/>
          <w:szCs w:val="26"/>
          <w:lang w:eastAsia="ru-RU"/>
        </w:rPr>
      </w:pPr>
      <w:r w:rsidRPr="00CF6EB1">
        <w:rPr>
          <w:rFonts w:ascii="Times New Roman" w:eastAsia="Times New Roman" w:hAnsi="Times New Roman" w:cs="Times New Roman"/>
          <w:color w:val="000000"/>
          <w:sz w:val="26"/>
          <w:szCs w:val="26"/>
          <w:lang w:eastAsia="ru-RU"/>
        </w:rPr>
        <w:t>В ходе выездного обследования на общедоступных (открытых для посещения неограниченным кругом лиц) производственных объектах может осуществляться осмотр.1</w:t>
      </w:r>
    </w:p>
    <w:p w:rsidR="009F16FF" w:rsidRPr="00CF6EB1" w:rsidRDefault="00A054BD">
      <w:pPr>
        <w:widowControl w:val="0"/>
        <w:tabs>
          <w:tab w:val="left" w:pos="1134"/>
        </w:tabs>
        <w:spacing w:after="0" w:line="240" w:lineRule="auto"/>
        <w:ind w:firstLine="709"/>
        <w:jc w:val="both"/>
        <w:rPr>
          <w:rFonts w:ascii="Times New Roman" w:eastAsia="Times New Roman" w:hAnsi="Times New Roman" w:cs="Times New Roman"/>
          <w:color w:val="000000"/>
          <w:sz w:val="26"/>
          <w:szCs w:val="26"/>
          <w:lang w:eastAsia="ru-RU"/>
        </w:rPr>
      </w:pPr>
      <w:r w:rsidRPr="00CF6EB1">
        <w:rPr>
          <w:rFonts w:ascii="Times New Roman" w:eastAsia="Times New Roman" w:hAnsi="Times New Roman" w:cs="Times New Roman"/>
          <w:color w:val="000000"/>
          <w:sz w:val="26"/>
          <w:szCs w:val="26"/>
          <w:lang w:eastAsia="ru-RU"/>
        </w:rPr>
        <w:t xml:space="preserve">4.9.3. Выездное обследование проводится без информирования контролируемого лица. </w:t>
      </w:r>
    </w:p>
    <w:p w:rsidR="009F16FF" w:rsidRDefault="00A054BD">
      <w:pPr>
        <w:widowControl w:val="0"/>
        <w:tabs>
          <w:tab w:val="left" w:pos="1134"/>
        </w:tabs>
        <w:spacing w:after="0" w:line="240" w:lineRule="auto"/>
        <w:ind w:firstLine="709"/>
        <w:jc w:val="both"/>
        <w:rPr>
          <w:rFonts w:ascii="Times New Roman" w:eastAsia="Times New Roman" w:hAnsi="Times New Roman" w:cs="Times New Roman"/>
          <w:color w:val="000000"/>
          <w:sz w:val="26"/>
          <w:szCs w:val="26"/>
          <w:lang w:eastAsia="ru-RU"/>
        </w:rPr>
      </w:pPr>
      <w:r w:rsidRPr="00CF6EB1">
        <w:rPr>
          <w:rFonts w:ascii="Times New Roman" w:eastAsia="Times New Roman" w:hAnsi="Times New Roman" w:cs="Times New Roman"/>
          <w:color w:val="000000"/>
          <w:sz w:val="26"/>
          <w:szCs w:val="26"/>
          <w:lang w:eastAsia="ru-RU"/>
        </w:rPr>
        <w:t>4.9.4. По результатам проведения выездного обследования не может быть принято решение, предусмотренное подпунктом 2 пункта 4.2.1 настоящего Положения</w:t>
      </w:r>
      <w:proofErr w:type="gramStart"/>
      <w:r w:rsidRPr="00CF6EB1">
        <w:rPr>
          <w:rFonts w:ascii="Times New Roman" w:eastAsia="Times New Roman" w:hAnsi="Times New Roman" w:cs="Times New Roman"/>
          <w:color w:val="000000"/>
          <w:sz w:val="26"/>
          <w:szCs w:val="26"/>
          <w:lang w:eastAsia="ru-RU"/>
        </w:rPr>
        <w:t>.»;</w:t>
      </w:r>
      <w:proofErr w:type="gramEnd"/>
    </w:p>
    <w:p w:rsidR="00CF6EB1" w:rsidRPr="00CF6EB1" w:rsidRDefault="00CF6EB1">
      <w:pPr>
        <w:widowControl w:val="0"/>
        <w:tabs>
          <w:tab w:val="left" w:pos="1134"/>
        </w:tabs>
        <w:spacing w:after="0" w:line="240" w:lineRule="auto"/>
        <w:ind w:firstLine="709"/>
        <w:jc w:val="both"/>
        <w:rPr>
          <w:rFonts w:ascii="Times New Roman" w:eastAsia="Times New Roman" w:hAnsi="Times New Roman" w:cs="Times New Roman"/>
          <w:color w:val="000000"/>
          <w:sz w:val="26"/>
          <w:szCs w:val="26"/>
          <w:lang w:eastAsia="ru-RU"/>
        </w:rPr>
      </w:pPr>
    </w:p>
    <w:p w:rsidR="009F16FF" w:rsidRPr="00CF6EB1" w:rsidRDefault="00A054BD">
      <w:pPr>
        <w:widowControl w:val="0"/>
        <w:tabs>
          <w:tab w:val="left" w:pos="1134"/>
        </w:tabs>
        <w:spacing w:after="0" w:line="240" w:lineRule="auto"/>
        <w:jc w:val="both"/>
        <w:rPr>
          <w:rFonts w:ascii="Times New Roman" w:eastAsia="Times New Roman" w:hAnsi="Times New Roman" w:cs="Times New Roman"/>
          <w:color w:val="000000"/>
          <w:sz w:val="26"/>
          <w:szCs w:val="26"/>
          <w:lang w:eastAsia="ru-RU"/>
        </w:rPr>
      </w:pPr>
      <w:r w:rsidRPr="00CF6EB1">
        <w:rPr>
          <w:rFonts w:ascii="Times New Roman" w:eastAsia="Times New Roman" w:hAnsi="Times New Roman" w:cs="Times New Roman"/>
          <w:color w:val="000000"/>
          <w:sz w:val="26"/>
          <w:szCs w:val="26"/>
          <w:lang w:eastAsia="ru-RU"/>
        </w:rPr>
        <w:t xml:space="preserve">          1.17. в подпункте пятом пункта 5.1 слово «обязательных», исключить;</w:t>
      </w:r>
    </w:p>
    <w:p w:rsidR="009F16FF" w:rsidRPr="00CF6EB1" w:rsidRDefault="00A054BD">
      <w:pPr>
        <w:widowControl w:val="0"/>
        <w:tabs>
          <w:tab w:val="left" w:pos="1134"/>
        </w:tabs>
        <w:spacing w:after="0" w:line="240" w:lineRule="auto"/>
        <w:jc w:val="both"/>
        <w:rPr>
          <w:rFonts w:ascii="Times New Roman" w:eastAsia="Times New Roman" w:hAnsi="Times New Roman" w:cs="Times New Roman"/>
          <w:color w:val="000000"/>
          <w:sz w:val="26"/>
          <w:szCs w:val="26"/>
          <w:lang w:eastAsia="ru-RU"/>
        </w:rPr>
      </w:pPr>
      <w:r w:rsidRPr="00CF6EB1">
        <w:rPr>
          <w:rFonts w:ascii="Times New Roman" w:eastAsia="Times New Roman" w:hAnsi="Times New Roman" w:cs="Times New Roman"/>
          <w:color w:val="000000"/>
          <w:sz w:val="26"/>
          <w:szCs w:val="26"/>
          <w:lang w:eastAsia="ru-RU"/>
        </w:rPr>
        <w:t xml:space="preserve">          1.18. пункт 5.3. изложить в новой редакции: </w:t>
      </w:r>
    </w:p>
    <w:p w:rsidR="009F16FF" w:rsidRPr="00CF6EB1" w:rsidRDefault="00A054BD">
      <w:pPr>
        <w:widowControl w:val="0"/>
        <w:tabs>
          <w:tab w:val="left" w:pos="1134"/>
        </w:tabs>
        <w:spacing w:after="0" w:line="240" w:lineRule="auto"/>
        <w:jc w:val="both"/>
        <w:rPr>
          <w:rFonts w:ascii="Times New Roman" w:eastAsia="Times New Roman" w:hAnsi="Times New Roman" w:cs="Times New Roman"/>
          <w:color w:val="000000"/>
          <w:sz w:val="26"/>
          <w:szCs w:val="26"/>
          <w:lang w:eastAsia="ru-RU"/>
        </w:rPr>
      </w:pPr>
      <w:r w:rsidRPr="00CF6EB1">
        <w:rPr>
          <w:rFonts w:ascii="Times New Roman" w:eastAsia="Times New Roman" w:hAnsi="Times New Roman" w:cs="Times New Roman"/>
          <w:color w:val="000000"/>
          <w:sz w:val="26"/>
          <w:szCs w:val="26"/>
          <w:lang w:eastAsia="ru-RU"/>
        </w:rPr>
        <w:t xml:space="preserve">          «5.3. Жалобы на решения, действия (бездействие) руководителя и иных должностных лиц Контрольного органа рассматриваются руководителем Контрольного органа</w:t>
      </w:r>
      <w:proofErr w:type="gramStart"/>
      <w:r w:rsidRPr="00CF6EB1">
        <w:rPr>
          <w:rFonts w:ascii="Times New Roman" w:eastAsia="Times New Roman" w:hAnsi="Times New Roman" w:cs="Times New Roman"/>
          <w:color w:val="000000"/>
          <w:sz w:val="26"/>
          <w:szCs w:val="26"/>
          <w:lang w:eastAsia="ru-RU"/>
        </w:rPr>
        <w:t>.»;</w:t>
      </w:r>
      <w:proofErr w:type="gramEnd"/>
    </w:p>
    <w:p w:rsidR="009F16FF" w:rsidRPr="00CF6EB1" w:rsidRDefault="009F16FF">
      <w:pPr>
        <w:widowControl w:val="0"/>
        <w:tabs>
          <w:tab w:val="left" w:pos="1134"/>
        </w:tabs>
        <w:spacing w:after="0" w:line="240" w:lineRule="auto"/>
        <w:jc w:val="both"/>
        <w:rPr>
          <w:rFonts w:ascii="Times New Roman" w:eastAsia="Times New Roman" w:hAnsi="Times New Roman" w:cs="Times New Roman"/>
          <w:color w:val="000000"/>
          <w:sz w:val="26"/>
          <w:szCs w:val="26"/>
          <w:lang w:eastAsia="ru-RU"/>
        </w:rPr>
      </w:pPr>
    </w:p>
    <w:p w:rsidR="009F16FF" w:rsidRDefault="00A054BD">
      <w:pPr>
        <w:widowControl w:val="0"/>
        <w:tabs>
          <w:tab w:val="left" w:pos="1134"/>
        </w:tabs>
        <w:spacing w:after="0" w:line="240" w:lineRule="auto"/>
        <w:jc w:val="both"/>
        <w:rPr>
          <w:rFonts w:ascii="Times New Roman" w:eastAsia="Times New Roman" w:hAnsi="Times New Roman" w:cs="Times New Roman"/>
          <w:color w:val="000000"/>
          <w:sz w:val="26"/>
          <w:szCs w:val="26"/>
          <w:lang w:eastAsia="ru-RU"/>
        </w:rPr>
      </w:pPr>
      <w:r w:rsidRPr="00CF6EB1">
        <w:rPr>
          <w:rFonts w:ascii="Times New Roman" w:eastAsia="Times New Roman" w:hAnsi="Times New Roman" w:cs="Times New Roman"/>
          <w:color w:val="000000"/>
          <w:sz w:val="26"/>
          <w:szCs w:val="26"/>
          <w:lang w:eastAsia="ru-RU"/>
        </w:rPr>
        <w:t xml:space="preserve">          1.19.  в абзаце первом пункта 5.8, пункте 5.15, абзаце первом пункта 5.20 слова «(заместителем руководителя)», «(заместитель руководителя)» исключить.</w:t>
      </w:r>
    </w:p>
    <w:p w:rsidR="00CF6EB1" w:rsidRPr="00CF6EB1" w:rsidRDefault="00CF6EB1">
      <w:pPr>
        <w:widowControl w:val="0"/>
        <w:tabs>
          <w:tab w:val="left" w:pos="1134"/>
        </w:tabs>
        <w:spacing w:after="0" w:line="240" w:lineRule="auto"/>
        <w:jc w:val="both"/>
        <w:rPr>
          <w:rFonts w:ascii="Times New Roman" w:eastAsia="Times New Roman" w:hAnsi="Times New Roman" w:cs="Times New Roman"/>
          <w:color w:val="000000"/>
          <w:sz w:val="26"/>
          <w:szCs w:val="26"/>
          <w:lang w:eastAsia="ru-RU"/>
        </w:rPr>
      </w:pPr>
    </w:p>
    <w:p w:rsidR="009F16FF" w:rsidRPr="00CF6EB1" w:rsidRDefault="00A054BD">
      <w:pPr>
        <w:widowControl w:val="0"/>
        <w:tabs>
          <w:tab w:val="left" w:pos="1134"/>
        </w:tabs>
        <w:spacing w:after="0" w:line="240" w:lineRule="auto"/>
        <w:jc w:val="both"/>
        <w:rPr>
          <w:rFonts w:ascii="Times New Roman" w:eastAsia="Times New Roman" w:hAnsi="Times New Roman" w:cs="Times New Roman"/>
          <w:color w:val="000000"/>
          <w:sz w:val="26"/>
          <w:szCs w:val="26"/>
          <w:lang w:eastAsia="ru-RU"/>
        </w:rPr>
      </w:pPr>
      <w:r w:rsidRPr="00CF6EB1">
        <w:rPr>
          <w:rFonts w:ascii="Times New Roman" w:eastAsia="Times New Roman" w:hAnsi="Times New Roman" w:cs="Times New Roman"/>
          <w:color w:val="000000"/>
          <w:sz w:val="26"/>
          <w:szCs w:val="26"/>
          <w:lang w:eastAsia="ru-RU"/>
        </w:rPr>
        <w:t xml:space="preserve">           1.20. приложение 5 к Положению, исключить.</w:t>
      </w:r>
    </w:p>
    <w:p w:rsidR="009F16FF" w:rsidRPr="00CF6EB1" w:rsidRDefault="00A054BD">
      <w:pPr>
        <w:widowControl w:val="0"/>
        <w:tabs>
          <w:tab w:val="left" w:pos="1134"/>
        </w:tabs>
        <w:spacing w:after="0" w:line="240" w:lineRule="auto"/>
        <w:jc w:val="both"/>
        <w:rPr>
          <w:rFonts w:ascii="Times New Roman" w:eastAsia="Times New Roman" w:hAnsi="Times New Roman" w:cs="Times New Roman"/>
          <w:sz w:val="26"/>
          <w:szCs w:val="26"/>
          <w:lang w:eastAsia="ru-RU"/>
        </w:rPr>
      </w:pPr>
      <w:r w:rsidRPr="00CF6EB1">
        <w:rPr>
          <w:rFonts w:ascii="Times New Roman" w:eastAsia="Times New Roman" w:hAnsi="Times New Roman" w:cs="Times New Roman"/>
          <w:color w:val="000000"/>
          <w:sz w:val="26"/>
          <w:szCs w:val="26"/>
          <w:lang w:eastAsia="ru-RU"/>
        </w:rPr>
        <w:t xml:space="preserve">         2.  </w:t>
      </w:r>
      <w:r w:rsidRPr="00CF6EB1">
        <w:rPr>
          <w:rFonts w:ascii="Times New Roman" w:eastAsia="Times New Roman" w:hAnsi="Times New Roman"/>
          <w:color w:val="000000"/>
          <w:sz w:val="26"/>
          <w:szCs w:val="26"/>
          <w:lang w:eastAsia="ru-RU"/>
        </w:rPr>
        <w:t xml:space="preserve">Настоящее решение вступает в силу со дня его официального обнародования и подлежит размещению на сайте администрации в сети «Интернет». </w:t>
      </w:r>
    </w:p>
    <w:p w:rsidR="009F16FF" w:rsidRPr="00CF6EB1" w:rsidRDefault="00A054BD">
      <w:pPr>
        <w:widowControl w:val="0"/>
        <w:tabs>
          <w:tab w:val="left" w:pos="1134"/>
        </w:tabs>
        <w:spacing w:after="0" w:line="240" w:lineRule="auto"/>
        <w:jc w:val="both"/>
        <w:rPr>
          <w:rFonts w:ascii="Times New Roman" w:eastAsia="Times New Roman" w:hAnsi="Times New Roman" w:cs="Times New Roman"/>
          <w:color w:val="000000"/>
          <w:sz w:val="26"/>
          <w:szCs w:val="26"/>
          <w:lang w:eastAsia="ru-RU"/>
        </w:rPr>
      </w:pPr>
      <w:r w:rsidRPr="00CF6EB1">
        <w:rPr>
          <w:rFonts w:ascii="Times New Roman" w:eastAsia="Times New Roman" w:hAnsi="Times New Roman" w:cs="Times New Roman"/>
          <w:sz w:val="26"/>
          <w:szCs w:val="26"/>
          <w:lang w:eastAsia="ru-RU"/>
        </w:rPr>
        <w:t xml:space="preserve">          3.     Контроль</w:t>
      </w:r>
      <w:r w:rsidR="00CF6EB1" w:rsidRPr="00CF6EB1">
        <w:rPr>
          <w:rFonts w:ascii="Times New Roman" w:eastAsia="Times New Roman" w:hAnsi="Times New Roman" w:cs="Times New Roman"/>
          <w:sz w:val="26"/>
          <w:szCs w:val="26"/>
          <w:lang w:eastAsia="ru-RU"/>
        </w:rPr>
        <w:t>,</w:t>
      </w:r>
      <w:r w:rsidRPr="00CF6EB1">
        <w:rPr>
          <w:rFonts w:ascii="Times New Roman" w:eastAsia="Times New Roman" w:hAnsi="Times New Roman" w:cs="Times New Roman"/>
          <w:sz w:val="26"/>
          <w:szCs w:val="26"/>
          <w:lang w:eastAsia="ru-RU"/>
        </w:rPr>
        <w:t xml:space="preserve"> </w:t>
      </w:r>
      <w:r w:rsidRPr="00CF6EB1">
        <w:rPr>
          <w:rFonts w:ascii="Times New Roman" w:eastAsia="Times New Roman" w:hAnsi="Times New Roman" w:cs="Times New Roman"/>
          <w:color w:val="000000"/>
          <w:sz w:val="26"/>
          <w:szCs w:val="26"/>
          <w:lang w:eastAsia="ru-RU"/>
        </w:rPr>
        <w:t xml:space="preserve">за исполнением настоящего решения оставляю за собой.  </w:t>
      </w:r>
    </w:p>
    <w:p w:rsidR="009F16FF" w:rsidRPr="00CF6EB1" w:rsidRDefault="009F16FF">
      <w:pPr>
        <w:widowControl w:val="0"/>
        <w:tabs>
          <w:tab w:val="left" w:pos="1134"/>
        </w:tabs>
        <w:spacing w:after="0" w:line="240" w:lineRule="auto"/>
        <w:jc w:val="both"/>
        <w:rPr>
          <w:rFonts w:ascii="Times New Roman" w:eastAsia="Times New Roman" w:hAnsi="Times New Roman" w:cs="Times New Roman"/>
          <w:color w:val="000000"/>
          <w:sz w:val="26"/>
          <w:szCs w:val="26"/>
          <w:lang w:eastAsia="ru-RU"/>
        </w:rPr>
      </w:pPr>
    </w:p>
    <w:p w:rsidR="00CF6EB1" w:rsidRPr="00CF6EB1" w:rsidRDefault="00A054BD">
      <w:pPr>
        <w:widowControl w:val="0"/>
        <w:tabs>
          <w:tab w:val="left" w:pos="1134"/>
        </w:tabs>
        <w:spacing w:after="0" w:line="240" w:lineRule="auto"/>
        <w:jc w:val="both"/>
        <w:rPr>
          <w:rFonts w:ascii="Times New Roman" w:eastAsia="Times New Roman" w:hAnsi="Times New Roman" w:cs="Times New Roman"/>
          <w:b/>
          <w:color w:val="000000"/>
          <w:sz w:val="26"/>
          <w:szCs w:val="26"/>
          <w:lang w:eastAsia="ru-RU"/>
        </w:rPr>
      </w:pPr>
      <w:r w:rsidRPr="00CF6EB1">
        <w:rPr>
          <w:rFonts w:ascii="Times New Roman" w:eastAsia="Times New Roman" w:hAnsi="Times New Roman" w:cs="Times New Roman"/>
          <w:b/>
          <w:color w:val="000000"/>
          <w:sz w:val="26"/>
          <w:szCs w:val="26"/>
          <w:lang w:eastAsia="ru-RU"/>
        </w:rPr>
        <w:t xml:space="preserve">Глава   </w:t>
      </w:r>
      <w:proofErr w:type="spellStart"/>
      <w:r w:rsidR="00CF6EB1" w:rsidRPr="00CF6EB1">
        <w:rPr>
          <w:rFonts w:ascii="Times New Roman" w:eastAsia="Times New Roman" w:hAnsi="Times New Roman" w:cs="Times New Roman"/>
          <w:b/>
          <w:color w:val="000000"/>
          <w:sz w:val="26"/>
          <w:szCs w:val="26"/>
          <w:lang w:eastAsia="ru-RU"/>
        </w:rPr>
        <w:t>Мокроольховского</w:t>
      </w:r>
      <w:proofErr w:type="spellEnd"/>
    </w:p>
    <w:p w:rsidR="009F16FF" w:rsidRPr="00CF6EB1" w:rsidRDefault="00CF6EB1">
      <w:pPr>
        <w:widowControl w:val="0"/>
        <w:tabs>
          <w:tab w:val="left" w:pos="1134"/>
        </w:tabs>
        <w:spacing w:after="0" w:line="240" w:lineRule="auto"/>
        <w:jc w:val="both"/>
        <w:rPr>
          <w:rFonts w:ascii="Times New Roman" w:eastAsia="Times New Roman" w:hAnsi="Times New Roman" w:cs="Times New Roman"/>
          <w:b/>
          <w:color w:val="000000"/>
          <w:sz w:val="26"/>
          <w:szCs w:val="26"/>
          <w:lang w:eastAsia="ru-RU"/>
        </w:rPr>
      </w:pPr>
      <w:r w:rsidRPr="00CF6EB1">
        <w:rPr>
          <w:rFonts w:ascii="Times New Roman" w:eastAsia="Times New Roman" w:hAnsi="Times New Roman" w:cs="Times New Roman"/>
          <w:b/>
          <w:color w:val="000000"/>
          <w:sz w:val="26"/>
          <w:szCs w:val="26"/>
          <w:lang w:eastAsia="ru-RU"/>
        </w:rPr>
        <w:t xml:space="preserve">сельского поселения:                                         </w:t>
      </w:r>
      <w:proofErr w:type="spellStart"/>
      <w:r w:rsidRPr="00CF6EB1">
        <w:rPr>
          <w:rFonts w:ascii="Times New Roman" w:eastAsia="Times New Roman" w:hAnsi="Times New Roman" w:cs="Times New Roman"/>
          <w:b/>
          <w:color w:val="000000"/>
          <w:sz w:val="26"/>
          <w:szCs w:val="26"/>
          <w:lang w:eastAsia="ru-RU"/>
        </w:rPr>
        <w:t>Мустафаева</w:t>
      </w:r>
      <w:proofErr w:type="spellEnd"/>
      <w:r w:rsidRPr="00CF6EB1">
        <w:rPr>
          <w:rFonts w:ascii="Times New Roman" w:eastAsia="Times New Roman" w:hAnsi="Times New Roman" w:cs="Times New Roman"/>
          <w:b/>
          <w:color w:val="000000"/>
          <w:sz w:val="26"/>
          <w:szCs w:val="26"/>
          <w:lang w:eastAsia="ru-RU"/>
        </w:rPr>
        <w:t xml:space="preserve"> Т.Ю.</w:t>
      </w:r>
      <w:r w:rsidR="00A054BD" w:rsidRPr="00CF6EB1">
        <w:rPr>
          <w:rFonts w:ascii="Times New Roman" w:eastAsia="Times New Roman" w:hAnsi="Times New Roman" w:cs="Times New Roman"/>
          <w:b/>
          <w:color w:val="000000"/>
          <w:sz w:val="26"/>
          <w:szCs w:val="26"/>
          <w:lang w:eastAsia="ru-RU"/>
        </w:rPr>
        <w:t xml:space="preserve"> </w:t>
      </w:r>
    </w:p>
    <w:p w:rsidR="009F16FF" w:rsidRDefault="00A054BD">
      <w:pPr>
        <w:widowControl w:val="0"/>
        <w:tabs>
          <w:tab w:val="left" w:pos="1134"/>
        </w:tabs>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i/>
          <w:color w:val="000000"/>
          <w:sz w:val="28"/>
          <w:szCs w:val="28"/>
          <w:lang w:eastAsia="ru-RU"/>
        </w:rPr>
        <w:t xml:space="preserve"> </w:t>
      </w:r>
    </w:p>
    <w:sectPr w:rsidR="009F16FF">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C06D3" w:rsidRDefault="00FC06D3">
      <w:pPr>
        <w:spacing w:line="240" w:lineRule="auto"/>
      </w:pPr>
      <w:r>
        <w:separator/>
      </w:r>
    </w:p>
  </w:endnote>
  <w:endnote w:type="continuationSeparator" w:id="0">
    <w:p w:rsidR="00FC06D3" w:rsidRDefault="00FC06D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C06D3" w:rsidRDefault="00FC06D3">
      <w:pPr>
        <w:spacing w:after="0"/>
      </w:pPr>
      <w:r>
        <w:separator/>
      </w:r>
    </w:p>
  </w:footnote>
  <w:footnote w:type="continuationSeparator" w:id="0">
    <w:p w:rsidR="00FC06D3" w:rsidRDefault="00FC06D3">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spelling="clean" w:grammar="clean"/>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1104"/>
    <w:rsid w:val="00003886"/>
    <w:rsid w:val="00003F68"/>
    <w:rsid w:val="00004E05"/>
    <w:rsid w:val="000236B4"/>
    <w:rsid w:val="00032E80"/>
    <w:rsid w:val="000339D5"/>
    <w:rsid w:val="0003448F"/>
    <w:rsid w:val="00050025"/>
    <w:rsid w:val="000535CB"/>
    <w:rsid w:val="00056AC2"/>
    <w:rsid w:val="0006505C"/>
    <w:rsid w:val="00067212"/>
    <w:rsid w:val="00075B93"/>
    <w:rsid w:val="00077255"/>
    <w:rsid w:val="000865BE"/>
    <w:rsid w:val="00093488"/>
    <w:rsid w:val="000A0A2F"/>
    <w:rsid w:val="000A4178"/>
    <w:rsid w:val="000A6265"/>
    <w:rsid w:val="000B34FE"/>
    <w:rsid w:val="000C2D0E"/>
    <w:rsid w:val="000C36AF"/>
    <w:rsid w:val="000C3FED"/>
    <w:rsid w:val="000C7A53"/>
    <w:rsid w:val="000C7B1C"/>
    <w:rsid w:val="000D149C"/>
    <w:rsid w:val="000D2C1C"/>
    <w:rsid w:val="000D3EAA"/>
    <w:rsid w:val="000D59AF"/>
    <w:rsid w:val="000E2DC4"/>
    <w:rsid w:val="000F5BB4"/>
    <w:rsid w:val="001014B9"/>
    <w:rsid w:val="00122B02"/>
    <w:rsid w:val="001469B0"/>
    <w:rsid w:val="00151B76"/>
    <w:rsid w:val="00160650"/>
    <w:rsid w:val="00163D4F"/>
    <w:rsid w:val="00175FF7"/>
    <w:rsid w:val="00186DCA"/>
    <w:rsid w:val="00195F82"/>
    <w:rsid w:val="001A4183"/>
    <w:rsid w:val="001A4C7E"/>
    <w:rsid w:val="001B4AFE"/>
    <w:rsid w:val="001B7749"/>
    <w:rsid w:val="001D7D1D"/>
    <w:rsid w:val="001E4906"/>
    <w:rsid w:val="0021191F"/>
    <w:rsid w:val="002148A8"/>
    <w:rsid w:val="00214D05"/>
    <w:rsid w:val="00225C44"/>
    <w:rsid w:val="00237CD8"/>
    <w:rsid w:val="002476B8"/>
    <w:rsid w:val="0024785D"/>
    <w:rsid w:val="0024788F"/>
    <w:rsid w:val="00247EBB"/>
    <w:rsid w:val="002617A5"/>
    <w:rsid w:val="002630DD"/>
    <w:rsid w:val="0026611B"/>
    <w:rsid w:val="00267A3A"/>
    <w:rsid w:val="00282611"/>
    <w:rsid w:val="00294AE5"/>
    <w:rsid w:val="002A7A1C"/>
    <w:rsid w:val="002B2AC3"/>
    <w:rsid w:val="002B46E1"/>
    <w:rsid w:val="002C507F"/>
    <w:rsid w:val="002D0074"/>
    <w:rsid w:val="002D680B"/>
    <w:rsid w:val="002E256B"/>
    <w:rsid w:val="002E77E6"/>
    <w:rsid w:val="002F1B3F"/>
    <w:rsid w:val="002F391F"/>
    <w:rsid w:val="0030175C"/>
    <w:rsid w:val="00304FCC"/>
    <w:rsid w:val="0031212C"/>
    <w:rsid w:val="00350960"/>
    <w:rsid w:val="00371606"/>
    <w:rsid w:val="00374EA4"/>
    <w:rsid w:val="003A22AC"/>
    <w:rsid w:val="003A51C9"/>
    <w:rsid w:val="003A7B66"/>
    <w:rsid w:val="003C6D11"/>
    <w:rsid w:val="003D6FE3"/>
    <w:rsid w:val="003D7374"/>
    <w:rsid w:val="003E48AB"/>
    <w:rsid w:val="003F3215"/>
    <w:rsid w:val="004053DC"/>
    <w:rsid w:val="00417FDE"/>
    <w:rsid w:val="00421898"/>
    <w:rsid w:val="004408F4"/>
    <w:rsid w:val="00445544"/>
    <w:rsid w:val="00453743"/>
    <w:rsid w:val="00453B78"/>
    <w:rsid w:val="00456C4C"/>
    <w:rsid w:val="00482E4E"/>
    <w:rsid w:val="00484F7B"/>
    <w:rsid w:val="00491E65"/>
    <w:rsid w:val="004A40E5"/>
    <w:rsid w:val="004A5CE3"/>
    <w:rsid w:val="004B6501"/>
    <w:rsid w:val="004C70C1"/>
    <w:rsid w:val="004E3FD6"/>
    <w:rsid w:val="004F5DEA"/>
    <w:rsid w:val="004F5E15"/>
    <w:rsid w:val="00500112"/>
    <w:rsid w:val="00520B9E"/>
    <w:rsid w:val="00543390"/>
    <w:rsid w:val="00555B4B"/>
    <w:rsid w:val="005563CA"/>
    <w:rsid w:val="00567946"/>
    <w:rsid w:val="005761B1"/>
    <w:rsid w:val="00576EDD"/>
    <w:rsid w:val="00583287"/>
    <w:rsid w:val="00583360"/>
    <w:rsid w:val="00583A87"/>
    <w:rsid w:val="00586470"/>
    <w:rsid w:val="005A2CA2"/>
    <w:rsid w:val="005A50FA"/>
    <w:rsid w:val="005B2BAD"/>
    <w:rsid w:val="005B5A57"/>
    <w:rsid w:val="005D413E"/>
    <w:rsid w:val="005E4D4A"/>
    <w:rsid w:val="005E56D0"/>
    <w:rsid w:val="005F1BF0"/>
    <w:rsid w:val="005F624C"/>
    <w:rsid w:val="00602096"/>
    <w:rsid w:val="0062594A"/>
    <w:rsid w:val="00626B1F"/>
    <w:rsid w:val="00647E12"/>
    <w:rsid w:val="00654767"/>
    <w:rsid w:val="00655961"/>
    <w:rsid w:val="00662AD3"/>
    <w:rsid w:val="006A0C4B"/>
    <w:rsid w:val="006A51C0"/>
    <w:rsid w:val="006B0192"/>
    <w:rsid w:val="006B0D60"/>
    <w:rsid w:val="006B0E3E"/>
    <w:rsid w:val="006B17BF"/>
    <w:rsid w:val="006B5218"/>
    <w:rsid w:val="006B75C0"/>
    <w:rsid w:val="006C0515"/>
    <w:rsid w:val="006C704E"/>
    <w:rsid w:val="006D16F1"/>
    <w:rsid w:val="006E027A"/>
    <w:rsid w:val="006E7AF5"/>
    <w:rsid w:val="006F23D4"/>
    <w:rsid w:val="007104BA"/>
    <w:rsid w:val="00712B08"/>
    <w:rsid w:val="0072481B"/>
    <w:rsid w:val="007464A2"/>
    <w:rsid w:val="00756B79"/>
    <w:rsid w:val="0076429C"/>
    <w:rsid w:val="00780460"/>
    <w:rsid w:val="00782431"/>
    <w:rsid w:val="00794A65"/>
    <w:rsid w:val="007A2007"/>
    <w:rsid w:val="007A6DEB"/>
    <w:rsid w:val="007C2F01"/>
    <w:rsid w:val="007D0763"/>
    <w:rsid w:val="007D38B1"/>
    <w:rsid w:val="0080074C"/>
    <w:rsid w:val="00801078"/>
    <w:rsid w:val="0080631C"/>
    <w:rsid w:val="00810D0E"/>
    <w:rsid w:val="00810DE9"/>
    <w:rsid w:val="008163A1"/>
    <w:rsid w:val="00833069"/>
    <w:rsid w:val="00840074"/>
    <w:rsid w:val="0084089E"/>
    <w:rsid w:val="00852294"/>
    <w:rsid w:val="0088691E"/>
    <w:rsid w:val="00892D05"/>
    <w:rsid w:val="00893339"/>
    <w:rsid w:val="00897241"/>
    <w:rsid w:val="008A6E6A"/>
    <w:rsid w:val="008B15F5"/>
    <w:rsid w:val="008B2A38"/>
    <w:rsid w:val="008C2DC0"/>
    <w:rsid w:val="008E0C2E"/>
    <w:rsid w:val="008E1DB4"/>
    <w:rsid w:val="009401F6"/>
    <w:rsid w:val="00964CA6"/>
    <w:rsid w:val="00977ACD"/>
    <w:rsid w:val="00980D0B"/>
    <w:rsid w:val="00984B1B"/>
    <w:rsid w:val="00985B08"/>
    <w:rsid w:val="00992497"/>
    <w:rsid w:val="009A1A7D"/>
    <w:rsid w:val="009A5571"/>
    <w:rsid w:val="009A7D3F"/>
    <w:rsid w:val="009D696B"/>
    <w:rsid w:val="009E7547"/>
    <w:rsid w:val="009F16FF"/>
    <w:rsid w:val="009F7809"/>
    <w:rsid w:val="00A0015C"/>
    <w:rsid w:val="00A0160E"/>
    <w:rsid w:val="00A054BD"/>
    <w:rsid w:val="00A170D4"/>
    <w:rsid w:val="00A23B16"/>
    <w:rsid w:val="00A24466"/>
    <w:rsid w:val="00A3216F"/>
    <w:rsid w:val="00A35A87"/>
    <w:rsid w:val="00A37B7F"/>
    <w:rsid w:val="00A44744"/>
    <w:rsid w:val="00A67CE8"/>
    <w:rsid w:val="00A71409"/>
    <w:rsid w:val="00A779FB"/>
    <w:rsid w:val="00A92BA6"/>
    <w:rsid w:val="00A95F8B"/>
    <w:rsid w:val="00AB6CDE"/>
    <w:rsid w:val="00AB7F2F"/>
    <w:rsid w:val="00AC1851"/>
    <w:rsid w:val="00AF1753"/>
    <w:rsid w:val="00AF6BE6"/>
    <w:rsid w:val="00B048A1"/>
    <w:rsid w:val="00B05C23"/>
    <w:rsid w:val="00B12A23"/>
    <w:rsid w:val="00B37E74"/>
    <w:rsid w:val="00B51104"/>
    <w:rsid w:val="00B55243"/>
    <w:rsid w:val="00B5766F"/>
    <w:rsid w:val="00B64BF2"/>
    <w:rsid w:val="00B67BBD"/>
    <w:rsid w:val="00B7597B"/>
    <w:rsid w:val="00B95529"/>
    <w:rsid w:val="00B96149"/>
    <w:rsid w:val="00BA207C"/>
    <w:rsid w:val="00BA6B28"/>
    <w:rsid w:val="00BB26F0"/>
    <w:rsid w:val="00BB5030"/>
    <w:rsid w:val="00BC7F97"/>
    <w:rsid w:val="00BE3B22"/>
    <w:rsid w:val="00C02539"/>
    <w:rsid w:val="00C05646"/>
    <w:rsid w:val="00C17E0C"/>
    <w:rsid w:val="00C37C9F"/>
    <w:rsid w:val="00C42C2A"/>
    <w:rsid w:val="00C50524"/>
    <w:rsid w:val="00C56E1E"/>
    <w:rsid w:val="00C65320"/>
    <w:rsid w:val="00C751B9"/>
    <w:rsid w:val="00C826F3"/>
    <w:rsid w:val="00CC342D"/>
    <w:rsid w:val="00CC38C6"/>
    <w:rsid w:val="00CD1546"/>
    <w:rsid w:val="00CD24D7"/>
    <w:rsid w:val="00CE3635"/>
    <w:rsid w:val="00CE4661"/>
    <w:rsid w:val="00CF6EB1"/>
    <w:rsid w:val="00D04C28"/>
    <w:rsid w:val="00D2654E"/>
    <w:rsid w:val="00D34815"/>
    <w:rsid w:val="00D37864"/>
    <w:rsid w:val="00D4270A"/>
    <w:rsid w:val="00D43164"/>
    <w:rsid w:val="00D476B2"/>
    <w:rsid w:val="00D57EE2"/>
    <w:rsid w:val="00D66101"/>
    <w:rsid w:val="00D73D94"/>
    <w:rsid w:val="00D77471"/>
    <w:rsid w:val="00D8330C"/>
    <w:rsid w:val="00D92793"/>
    <w:rsid w:val="00DA0E25"/>
    <w:rsid w:val="00DA1ECC"/>
    <w:rsid w:val="00DC0B70"/>
    <w:rsid w:val="00DD1E70"/>
    <w:rsid w:val="00DD3373"/>
    <w:rsid w:val="00DD3D98"/>
    <w:rsid w:val="00DE43AF"/>
    <w:rsid w:val="00DF0A83"/>
    <w:rsid w:val="00E02872"/>
    <w:rsid w:val="00E059B0"/>
    <w:rsid w:val="00E16964"/>
    <w:rsid w:val="00E305FE"/>
    <w:rsid w:val="00E325AE"/>
    <w:rsid w:val="00E5187A"/>
    <w:rsid w:val="00E52A93"/>
    <w:rsid w:val="00E66E99"/>
    <w:rsid w:val="00E74983"/>
    <w:rsid w:val="00EA3242"/>
    <w:rsid w:val="00EB6326"/>
    <w:rsid w:val="00EB76E9"/>
    <w:rsid w:val="00EC01FD"/>
    <w:rsid w:val="00EC788F"/>
    <w:rsid w:val="00EE0E03"/>
    <w:rsid w:val="00EF1946"/>
    <w:rsid w:val="00F01B7F"/>
    <w:rsid w:val="00F043DC"/>
    <w:rsid w:val="00F04B1C"/>
    <w:rsid w:val="00F10CC9"/>
    <w:rsid w:val="00F20A6E"/>
    <w:rsid w:val="00F22BA1"/>
    <w:rsid w:val="00F22D9E"/>
    <w:rsid w:val="00F259A7"/>
    <w:rsid w:val="00F43147"/>
    <w:rsid w:val="00F6560D"/>
    <w:rsid w:val="00F6667D"/>
    <w:rsid w:val="00F74A33"/>
    <w:rsid w:val="00F8777D"/>
    <w:rsid w:val="00FB1433"/>
    <w:rsid w:val="00FC06D3"/>
    <w:rsid w:val="00FC1560"/>
    <w:rsid w:val="00FD25EA"/>
    <w:rsid w:val="00FD6B64"/>
    <w:rsid w:val="00FE5C23"/>
    <w:rsid w:val="00FE79C1"/>
    <w:rsid w:val="00FF1419"/>
    <w:rsid w:val="157725C0"/>
    <w:rsid w:val="5CFE725C"/>
    <w:rsid w:val="68290E45"/>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lsdException w:name="Strong" w:semiHidden="0" w:uiPriority="22" w:unhideWhenUsed="0" w:qFormat="1"/>
    <w:lsdException w:name="Emphasis" w:semiHidden="0" w:uiPriority="20" w:unhideWhenUsed="0" w:qFormat="1"/>
    <w:lsdException w:name="Table Grid" w:semiHidden="0" w:uiPriority="59"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Pr>
      <w:color w:val="0000FF" w:themeColor="hyperlink"/>
      <w:u w:val="single"/>
    </w:rPr>
  </w:style>
  <w:style w:type="paragraph" w:styleId="a4">
    <w:name w:val="Normal (Web)"/>
    <w:basedOn w:val="a"/>
    <w:uiPriority w:val="99"/>
    <w:semiHidden/>
    <w:unhideWhenUsed/>
    <w:pPr>
      <w:spacing w:before="100" w:beforeAutospacing="1" w:after="119"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lsdException w:name="Strong" w:semiHidden="0" w:uiPriority="22" w:unhideWhenUsed="0" w:qFormat="1"/>
    <w:lsdException w:name="Emphasis" w:semiHidden="0" w:uiPriority="20" w:unhideWhenUsed="0" w:qFormat="1"/>
    <w:lsdException w:name="Table Grid" w:semiHidden="0" w:uiPriority="59"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Pr>
      <w:color w:val="0000FF" w:themeColor="hyperlink"/>
      <w:u w:val="single"/>
    </w:rPr>
  </w:style>
  <w:style w:type="paragraph" w:styleId="a4">
    <w:name w:val="Normal (Web)"/>
    <w:basedOn w:val="a"/>
    <w:uiPriority w:val="99"/>
    <w:semiHidden/>
    <w:unhideWhenUsed/>
    <w:pPr>
      <w:spacing w:before="100" w:beforeAutospacing="1" w:after="119"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consultantplus://offline/ref=7DDDF8504A8C991D6DC062AEBE1543CC2CF7776F3762347E592B209D7894710E559B68D26C2774AD314985836975927B260E8F776387C20Aj6Y5O"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463</TotalTime>
  <Pages>1</Pages>
  <Words>3136</Words>
  <Characters>17877</Characters>
  <Application>Microsoft Office Word</Application>
  <DocSecurity>0</DocSecurity>
  <Lines>148</Lines>
  <Paragraphs>41</Paragraphs>
  <ScaleCrop>false</ScaleCrop>
  <HeadingPairs>
    <vt:vector size="4" baseType="variant">
      <vt:variant>
        <vt:lpstr>Название</vt:lpstr>
      </vt:variant>
      <vt:variant>
        <vt:i4>1</vt:i4>
      </vt:variant>
      <vt:variant>
        <vt:lpstr>Заголовки</vt:lpstr>
      </vt:variant>
      <vt:variant>
        <vt:i4>1</vt:i4>
      </vt:variant>
    </vt:vector>
  </HeadingPairs>
  <TitlesOfParts>
    <vt:vector size="2" baseType="lpstr">
      <vt:lpstr/>
      <vt:lpstr/>
    </vt:vector>
  </TitlesOfParts>
  <Company>SPecialiST RePack</Company>
  <LinksUpToDate>false</LinksUpToDate>
  <CharactersWithSpaces>20972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Софья</dc:creator>
  <cp:lastModifiedBy>Специалист</cp:lastModifiedBy>
  <cp:revision>372</cp:revision>
  <dcterms:created xsi:type="dcterms:W3CDTF">2026-01-14T05:24:00Z</dcterms:created>
  <dcterms:modified xsi:type="dcterms:W3CDTF">2026-05-04T10:45:00Z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1049-12.2.0.23196</vt:lpwstr>
  </property>
  <property fmtid="{D5CDD505-2E9C-101B-9397-08002B2CF9AE}" pid="3" name="ICV">
    <vt:lpwstr>47C42640E5A0481AB6FE45A8DA420B2A_12</vt:lpwstr>
  </property>
</Properties>
</file>